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292E">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w:t>
      </w:r>
      <w:bookmarkStart w:id="0" w:name="_GoBack"/>
      <w:bookmarkEnd w:id="0"/>
      <w:r>
        <w:rPr>
          <w:rFonts w:hint="eastAsia" w:ascii="仿宋" w:hAnsi="仿宋" w:eastAsia="仿宋" w:cs="仿宋"/>
          <w:b/>
          <w:bCs/>
          <w:sz w:val="30"/>
          <w:szCs w:val="30"/>
        </w:rPr>
        <w:t>京）202</w:t>
      </w:r>
      <w:r>
        <w:rPr>
          <w:rFonts w:ascii="仿宋" w:hAnsi="仿宋" w:eastAsia="仿宋" w:cs="仿宋"/>
          <w:b/>
          <w:bCs/>
          <w:sz w:val="30"/>
          <w:szCs w:val="30"/>
        </w:rPr>
        <w:t>5</w:t>
      </w:r>
      <w:r>
        <w:rPr>
          <w:rFonts w:hint="eastAsia" w:ascii="仿宋" w:hAnsi="仿宋" w:eastAsia="仿宋" w:cs="仿宋"/>
          <w:b/>
          <w:bCs/>
          <w:sz w:val="30"/>
          <w:szCs w:val="30"/>
        </w:rPr>
        <w:t>年研究生复试考生诚信承诺书</w:t>
      </w:r>
    </w:p>
    <w:p w14:paraId="0963D858">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ascii="仿宋" w:hAnsi="仿宋" w:eastAsia="仿宋" w:cs="仿宋"/>
          <w:bCs/>
          <w:sz w:val="24"/>
        </w:rPr>
        <w:t>5</w:t>
      </w:r>
      <w:r>
        <w:rPr>
          <w:rFonts w:hint="eastAsia" w:ascii="仿宋" w:hAnsi="仿宋" w:eastAsia="仿宋" w:cs="仿宋"/>
          <w:bCs/>
          <w:sz w:val="24"/>
        </w:rPr>
        <w:t>年全国硕士研究生招生考试的考生。我已认真阅读《202</w:t>
      </w:r>
      <w:r>
        <w:rPr>
          <w:rFonts w:ascii="仿宋" w:hAnsi="仿宋" w:eastAsia="仿宋" w:cs="仿宋"/>
          <w:bCs/>
          <w:sz w:val="24"/>
        </w:rPr>
        <w:t>5</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610D4FE7">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661060E0">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6C60FA59">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1D7DD939">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hAnsi="仿宋" w:eastAsia="仿宋" w:cs="仿宋"/>
          <w:bCs/>
          <w:sz w:val="24"/>
        </w:rPr>
        <w:t>AI</w:t>
      </w:r>
      <w:r>
        <w:rPr>
          <w:rFonts w:hint="eastAsia" w:ascii="仿宋" w:hAnsi="仿宋" w:eastAsia="仿宋" w:cs="仿宋"/>
          <w:bCs/>
          <w:sz w:val="24"/>
        </w:rPr>
        <w:t>软件</w:t>
      </w:r>
      <w:r>
        <w:rPr>
          <w:rFonts w:ascii="仿宋" w:hAnsi="仿宋" w:eastAsia="仿宋" w:cs="仿宋"/>
          <w:bCs/>
          <w:sz w:val="24"/>
        </w:rPr>
        <w:t>)</w:t>
      </w:r>
      <w:r>
        <w:rPr>
          <w:rFonts w:hint="eastAsia" w:ascii="仿宋" w:hAnsi="仿宋" w:eastAsia="仿宋" w:cs="仿宋"/>
          <w:bCs/>
          <w:sz w:val="24"/>
        </w:rPr>
        <w:t>作弊等考试违规违纪行为</w:t>
      </w:r>
      <w:r>
        <w:rPr>
          <w:rFonts w:hint="eastAsia" w:ascii="仿宋" w:hAnsi="仿宋" w:eastAsia="仿宋" w:cs="仿宋"/>
          <w:b/>
          <w:sz w:val="24"/>
        </w:rPr>
        <w:t>（限远程视频方式复试）</w:t>
      </w:r>
      <w:r>
        <w:rPr>
          <w:rFonts w:hint="eastAsia" w:ascii="仿宋" w:hAnsi="仿宋" w:eastAsia="仿宋" w:cs="仿宋"/>
          <w:bCs/>
          <w:sz w:val="24"/>
        </w:rPr>
        <w:t>。</w:t>
      </w:r>
    </w:p>
    <w:p w14:paraId="1DC81C7F">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承诺在报考专业考试（复试）未全部结束前不将复试试题内容向其他考生泄漏或在网络传播。</w:t>
      </w:r>
    </w:p>
    <w:p w14:paraId="6B7185D6">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736AAB8C">
      <w:pPr>
        <w:widowControl/>
        <w:spacing w:line="312" w:lineRule="auto"/>
        <w:ind w:firstLine="420" w:firstLineChars="200"/>
        <w:jc w:val="left"/>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24BB84BD">
                            <w:pPr>
                              <w:jc w:val="center"/>
                              <w:rPr>
                                <w:color w:val="000000"/>
                                <w:sz w:val="30"/>
                                <w:szCs w:val="30"/>
                              </w:rPr>
                            </w:pPr>
                            <w:r>
                              <w:rPr>
                                <w:rFonts w:hint="eastAsia"/>
                                <w:color w:val="000000"/>
                                <w:sz w:val="30"/>
                                <w:szCs w:val="30"/>
                              </w:rPr>
                              <w:t>请将身份证人像面放置此处</w:t>
                            </w:r>
                          </w:p>
                          <w:p w14:paraId="00882D2B">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13.8pt;width:205.4pt;mso-position-horizontal-relative:page;z-index:251659264;v-text-anchor:middle;mso-width-relative:page;mso-height-relative:page;" filled="f" stroked="t" insetpen="f" coordsize="21600,21600" o:gfxdata="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bRJ27tYAAAALAQAADwAAAAAAAAAB&#10;ACAAAAAiAAAAZHJzL2Rvd25yZXYueG1sUEsBAhQAFAAAAAgAh07iQG763JGEAgAABgUAAA4AAAAA&#10;AAAAAQAgAAAAJQEAAGRycy9lMm9Eb2MueG1sUEsFBgAAAAAGAAYAWQEAABsGAAAAAA==&#10;">
                <v:path arrowok="t"/>
                <v:fill on="f" focussize="0,0"/>
                <v:stroke weight="1pt" color="#2F528F"/>
                <v:imagedata o:title=""/>
                <o:lock v:ext="edit" grouping="f" rotation="f" text="f" aspectratio="f"/>
                <v:textbox>
                  <w:txbxContent>
                    <w:p w14:paraId="24BB84BD">
                      <w:pPr>
                        <w:jc w:val="center"/>
                        <w:rPr>
                          <w:color w:val="000000"/>
                          <w:sz w:val="30"/>
                          <w:szCs w:val="30"/>
                        </w:rPr>
                      </w:pPr>
                      <w:r>
                        <w:rPr>
                          <w:rFonts w:hint="eastAsia"/>
                          <w:color w:val="000000"/>
                          <w:sz w:val="30"/>
                          <w:szCs w:val="30"/>
                        </w:rPr>
                        <w:t>请将身份证人像面放置此处</w:t>
                      </w:r>
                    </w:p>
                    <w:p w14:paraId="00882D2B">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279C007B">
      <w:pPr>
        <w:widowControl/>
        <w:spacing w:line="360" w:lineRule="auto"/>
        <w:ind w:firstLine="560" w:firstLineChars="200"/>
        <w:rPr>
          <w:rFonts w:ascii="仿宋" w:hAnsi="仿宋" w:eastAsia="仿宋" w:cs="仿宋"/>
          <w:bCs/>
          <w:sz w:val="28"/>
          <w:szCs w:val="28"/>
        </w:rPr>
      </w:pPr>
    </w:p>
    <w:p w14:paraId="57B1AE64">
      <w:pPr>
        <w:widowControl/>
        <w:spacing w:line="360" w:lineRule="auto"/>
        <w:ind w:firstLine="560" w:firstLineChars="200"/>
        <w:rPr>
          <w:rFonts w:ascii="仿宋" w:hAnsi="仿宋" w:eastAsia="仿宋" w:cs="仿宋"/>
          <w:bCs/>
          <w:sz w:val="28"/>
          <w:szCs w:val="28"/>
        </w:rPr>
      </w:pPr>
    </w:p>
    <w:p w14:paraId="55B362BE">
      <w:pPr>
        <w:widowControl/>
        <w:spacing w:line="360" w:lineRule="auto"/>
        <w:ind w:firstLine="560" w:firstLineChars="200"/>
        <w:rPr>
          <w:rFonts w:ascii="仿宋" w:hAnsi="仿宋" w:eastAsia="仿宋" w:cs="仿宋"/>
          <w:bCs/>
          <w:sz w:val="28"/>
          <w:szCs w:val="28"/>
        </w:rPr>
      </w:pPr>
    </w:p>
    <w:p w14:paraId="5048D1C6">
      <w:pPr>
        <w:widowControl/>
        <w:spacing w:line="360" w:lineRule="auto"/>
        <w:rPr>
          <w:rFonts w:ascii="仿宋" w:hAnsi="仿宋" w:eastAsia="仿宋" w:cs="仿宋"/>
          <w:bCs/>
          <w:sz w:val="28"/>
          <w:szCs w:val="28"/>
        </w:rPr>
      </w:pPr>
    </w:p>
    <w:p w14:paraId="77A686EE">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17937A0D">
      <w:pPr>
        <w:widowControl/>
        <w:spacing w:line="360" w:lineRule="auto"/>
        <w:ind w:firstLine="4800" w:firstLineChars="2000"/>
        <w:rPr>
          <w:rFonts w:ascii="仿宋" w:hAnsi="仿宋" w:eastAsia="仿宋" w:cs="仿宋"/>
          <w:bCs/>
          <w:sz w:val="24"/>
        </w:rPr>
      </w:pPr>
      <w:r>
        <w:rPr>
          <w:rFonts w:hint="eastAsia" w:ascii="仿宋" w:hAnsi="仿宋" w:eastAsia="仿宋" w:cs="仿宋"/>
          <w:bCs/>
          <w:sz w:val="24"/>
        </w:rPr>
        <w:t>202</w:t>
      </w:r>
      <w:r>
        <w:rPr>
          <w:rFonts w:ascii="仿宋" w:hAnsi="仿宋" w:eastAsia="仿宋" w:cs="仿宋"/>
          <w:bCs/>
          <w:sz w:val="24"/>
        </w:rPr>
        <w:t>5</w:t>
      </w:r>
      <w:r>
        <w:rPr>
          <w:rFonts w:hint="eastAsia" w:ascii="仿宋" w:hAnsi="仿宋" w:eastAsia="仿宋" w:cs="仿宋"/>
          <w:bCs/>
          <w:sz w:val="24"/>
        </w:rPr>
        <w:t xml:space="preserve">年   月   日 </w:t>
      </w:r>
      <w:r>
        <w:rPr>
          <w:rFonts w:eastAsia="仿宋"/>
          <w:bCs/>
          <w:sz w:val="24"/>
        </w:rPr>
        <w:t> </w:t>
      </w:r>
    </w:p>
    <w:p w14:paraId="7D8B3A14"/>
    <w:sectPr>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42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2025-03-19T06:36:02Z</dcterms:created>
  <dc:creator>Lenovo</dc:creator>
  <cp:lastModifiedBy>xyyynb_</cp:lastModifiedBy>
  <dcterms:modified xsi:type="dcterms:W3CDTF">2025-03-19T06:37:01Z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eyJoZGlkIjoiYTdlYmJmMmRjNjc2NTc0NGJjMWM0NGRkYmI1ODAyODYiLCJ1c2VySWQiOiI2ODkxMzkzMDQifQ==</vt:lpwstr>
  </property>
  <property fmtid="{D5CDD505-2E9C-101B-9397-08002B2CF9AE}" pid="4" name="ICV">
    <vt:lpwstr>E05BE7DB3922415CB8A92107CC7FCE61_12</vt:lpwstr>
  </property>
</Properties>
</file>