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0520E" w14:textId="12A1D65C" w:rsidR="00673F73" w:rsidRDefault="00BF07B4">
      <w:pPr>
        <w:pStyle w:val="1"/>
        <w:widowControl/>
        <w:jc w:val="center"/>
        <w:rPr>
          <w:rFonts w:hint="default"/>
          <w:sz w:val="40"/>
          <w:szCs w:val="40"/>
        </w:rPr>
      </w:pPr>
      <w:r>
        <w:rPr>
          <w:sz w:val="40"/>
          <w:szCs w:val="40"/>
        </w:rPr>
        <w:t>202</w:t>
      </w:r>
      <w:r w:rsidR="0053766C">
        <w:rPr>
          <w:rFonts w:hint="default"/>
          <w:sz w:val="40"/>
          <w:szCs w:val="40"/>
        </w:rPr>
        <w:t>5</w:t>
      </w:r>
      <w:r w:rsidR="005F60A2">
        <w:rPr>
          <w:sz w:val="40"/>
          <w:szCs w:val="40"/>
        </w:rPr>
        <w:t>年硕士学位研究生入学考试大纲</w:t>
      </w:r>
    </w:p>
    <w:p w14:paraId="22688DCC" w14:textId="77777777" w:rsidR="00673F73" w:rsidRDefault="0052776C">
      <w:pPr>
        <w:pStyle w:val="1"/>
        <w:widowControl/>
        <w:jc w:val="center"/>
        <w:rPr>
          <w:rFonts w:hint="default"/>
          <w:sz w:val="40"/>
          <w:szCs w:val="40"/>
        </w:rPr>
      </w:pPr>
      <w:r>
        <w:rPr>
          <w:sz w:val="40"/>
          <w:szCs w:val="40"/>
        </w:rPr>
        <w:t>—</w:t>
      </w:r>
      <w:r w:rsidR="005F60A2">
        <w:rPr>
          <w:sz w:val="40"/>
          <w:szCs w:val="40"/>
        </w:rPr>
        <w:t>马克思主义理论综合</w:t>
      </w:r>
      <w:r>
        <w:rPr>
          <w:sz w:val="40"/>
          <w:szCs w:val="40"/>
        </w:rPr>
        <w:t>（代码682）</w:t>
      </w:r>
    </w:p>
    <w:p w14:paraId="2014931E" w14:textId="77777777" w:rsidR="00673F73" w:rsidRDefault="005F60A2">
      <w:pPr>
        <w:pStyle w:val="a3"/>
        <w:widowControl/>
        <w:spacing w:beforeAutospacing="0" w:afterAutospacing="0"/>
        <w:rPr>
          <w:sz w:val="21"/>
          <w:szCs w:val="21"/>
        </w:rPr>
      </w:pPr>
      <w:r>
        <w:rPr>
          <w:rFonts w:ascii="宋体" w:eastAsia="宋体" w:hAnsi="宋体" w:cs="宋体" w:hint="eastAsia"/>
          <w:sz w:val="28"/>
          <w:szCs w:val="28"/>
        </w:rPr>
        <w:t>一、考试科目：</w:t>
      </w:r>
      <w:r>
        <w:rPr>
          <w:rFonts w:hint="eastAsia"/>
          <w:sz w:val="28"/>
          <w:szCs w:val="28"/>
        </w:rPr>
        <w:t>马克思主义理论综合</w:t>
      </w:r>
    </w:p>
    <w:p w14:paraId="505CAEBA" w14:textId="77777777" w:rsidR="00673F73" w:rsidRDefault="005F60A2">
      <w:pPr>
        <w:pStyle w:val="a3"/>
        <w:widowControl/>
        <w:spacing w:beforeAutospacing="0" w:afterAutospacing="0"/>
        <w:jc w:val="both"/>
        <w:rPr>
          <w:sz w:val="28"/>
          <w:szCs w:val="28"/>
        </w:rPr>
      </w:pPr>
      <w:r>
        <w:rPr>
          <w:rFonts w:ascii="宋体" w:eastAsia="宋体" w:hAnsi="宋体" w:cs="宋体" w:hint="eastAsia"/>
          <w:sz w:val="28"/>
          <w:szCs w:val="28"/>
        </w:rPr>
        <w:t>二、适用专业：马克思主义理论</w:t>
      </w:r>
    </w:p>
    <w:p w14:paraId="0EA804B1" w14:textId="77777777" w:rsidR="00673F73" w:rsidRDefault="005F60A2">
      <w:pPr>
        <w:pStyle w:val="a3"/>
        <w:widowControl/>
        <w:spacing w:beforeAutospacing="0" w:afterAutospacing="0"/>
        <w:jc w:val="both"/>
        <w:rPr>
          <w:sz w:val="28"/>
          <w:szCs w:val="28"/>
        </w:rPr>
      </w:pPr>
      <w:r>
        <w:rPr>
          <w:rFonts w:ascii="宋体" w:eastAsia="宋体" w:hAnsi="宋体" w:cs="宋体" w:hint="eastAsia"/>
          <w:sz w:val="28"/>
          <w:szCs w:val="28"/>
        </w:rPr>
        <w:t>三、参考书目：</w:t>
      </w:r>
    </w:p>
    <w:p w14:paraId="5EC8BC16" w14:textId="0A0D178D" w:rsidR="00673F73" w:rsidRDefault="005F60A2">
      <w:pPr>
        <w:pStyle w:val="a3"/>
        <w:widowControl/>
        <w:spacing w:beforeAutospacing="0" w:afterAutospacing="0"/>
        <w:jc w:val="both"/>
        <w:rPr>
          <w:rFonts w:ascii="宋体" w:eastAsia="宋体" w:hAnsi="宋体" w:cs="宋体"/>
          <w:sz w:val="28"/>
          <w:szCs w:val="28"/>
        </w:rPr>
      </w:pPr>
      <w:r>
        <w:rPr>
          <w:rFonts w:ascii="宋体" w:eastAsia="宋体" w:hAnsi="宋体" w:cs="宋体" w:hint="eastAsia"/>
          <w:sz w:val="28"/>
          <w:szCs w:val="28"/>
        </w:rPr>
        <w:t>《中国近现代史纲要》</w:t>
      </w:r>
      <w:r w:rsidR="0059043C">
        <w:rPr>
          <w:rFonts w:ascii="宋体" w:eastAsia="宋体" w:hAnsi="宋体" w:cs="宋体" w:hint="eastAsia"/>
          <w:sz w:val="28"/>
          <w:szCs w:val="28"/>
        </w:rPr>
        <w:t>，高等教育出版社，</w:t>
      </w:r>
      <w:r w:rsidRPr="0053766C">
        <w:rPr>
          <w:rFonts w:ascii="宋体" w:eastAsia="宋体" w:hAnsi="宋体" w:cs="宋体" w:hint="eastAsia"/>
          <w:sz w:val="28"/>
          <w:szCs w:val="28"/>
        </w:rPr>
        <w:t>20</w:t>
      </w:r>
      <w:r w:rsidR="00ED40C3" w:rsidRPr="0053766C">
        <w:rPr>
          <w:rFonts w:ascii="宋体" w:eastAsia="宋体" w:hAnsi="宋体" w:cs="宋体" w:hint="eastAsia"/>
          <w:sz w:val="28"/>
          <w:szCs w:val="28"/>
        </w:rPr>
        <w:t>2</w:t>
      </w:r>
      <w:r w:rsidR="0063789C" w:rsidRPr="0053766C">
        <w:rPr>
          <w:rFonts w:ascii="宋体" w:eastAsia="宋体" w:hAnsi="宋体" w:cs="宋体"/>
          <w:sz w:val="28"/>
          <w:szCs w:val="28"/>
        </w:rPr>
        <w:t>3</w:t>
      </w:r>
      <w:r w:rsidRPr="00FC5BB5">
        <w:rPr>
          <w:rFonts w:ascii="宋体" w:eastAsia="宋体" w:hAnsi="宋体" w:cs="宋体" w:hint="eastAsia"/>
          <w:sz w:val="28"/>
          <w:szCs w:val="28"/>
        </w:rPr>
        <w:t>版</w:t>
      </w:r>
    </w:p>
    <w:p w14:paraId="55E48443" w14:textId="3D4470B6" w:rsidR="00673F73" w:rsidRDefault="005F60A2">
      <w:pPr>
        <w:pStyle w:val="a3"/>
        <w:widowControl/>
        <w:spacing w:beforeAutospacing="0" w:afterAutospacing="0"/>
        <w:jc w:val="both"/>
        <w:rPr>
          <w:rFonts w:ascii="宋体" w:eastAsia="宋体" w:hAnsi="宋体" w:cs="宋体"/>
          <w:sz w:val="28"/>
          <w:szCs w:val="28"/>
        </w:rPr>
      </w:pPr>
      <w:r>
        <w:rPr>
          <w:rFonts w:ascii="宋体" w:eastAsia="宋体" w:hAnsi="宋体" w:cs="宋体" w:hint="eastAsia"/>
          <w:sz w:val="28"/>
          <w:szCs w:val="28"/>
        </w:rPr>
        <w:t>《毛泽东思想</w:t>
      </w:r>
      <w:r w:rsidR="0059043C">
        <w:rPr>
          <w:rFonts w:ascii="宋体" w:eastAsia="宋体" w:hAnsi="宋体" w:cs="宋体" w:hint="eastAsia"/>
          <w:sz w:val="28"/>
          <w:szCs w:val="28"/>
        </w:rPr>
        <w:t>和</w:t>
      </w:r>
      <w:r>
        <w:rPr>
          <w:rFonts w:ascii="宋体" w:eastAsia="宋体" w:hAnsi="宋体" w:cs="宋体" w:hint="eastAsia"/>
          <w:sz w:val="28"/>
          <w:szCs w:val="28"/>
        </w:rPr>
        <w:t>中国特色社会主义理论体系概论》</w:t>
      </w:r>
      <w:r w:rsidR="0059043C">
        <w:rPr>
          <w:rFonts w:ascii="宋体" w:eastAsia="宋体" w:hAnsi="宋体" w:cs="宋体" w:hint="eastAsia"/>
          <w:sz w:val="28"/>
          <w:szCs w:val="28"/>
        </w:rPr>
        <w:t>，高等教育出版</w:t>
      </w:r>
      <w:bookmarkStart w:id="0" w:name="_GoBack"/>
      <w:bookmarkEnd w:id="0"/>
      <w:r w:rsidR="0059043C">
        <w:rPr>
          <w:rFonts w:ascii="宋体" w:eastAsia="宋体" w:hAnsi="宋体" w:cs="宋体" w:hint="eastAsia"/>
          <w:sz w:val="28"/>
          <w:szCs w:val="28"/>
        </w:rPr>
        <w:t>社，</w:t>
      </w:r>
      <w:r w:rsidRPr="0053766C">
        <w:rPr>
          <w:rFonts w:ascii="宋体" w:eastAsia="宋体" w:hAnsi="宋体" w:cs="宋体" w:hint="eastAsia"/>
          <w:sz w:val="28"/>
          <w:szCs w:val="28"/>
        </w:rPr>
        <w:t>20</w:t>
      </w:r>
      <w:r w:rsidR="00ED40C3" w:rsidRPr="0053766C">
        <w:rPr>
          <w:rFonts w:ascii="宋体" w:eastAsia="宋体" w:hAnsi="宋体" w:cs="宋体" w:hint="eastAsia"/>
          <w:sz w:val="28"/>
          <w:szCs w:val="28"/>
        </w:rPr>
        <w:t>2</w:t>
      </w:r>
      <w:r w:rsidR="00727D3B" w:rsidRPr="0053766C">
        <w:rPr>
          <w:rFonts w:ascii="宋体" w:eastAsia="宋体" w:hAnsi="宋体" w:cs="宋体"/>
          <w:sz w:val="28"/>
          <w:szCs w:val="28"/>
        </w:rPr>
        <w:t>3</w:t>
      </w:r>
      <w:r w:rsidRPr="00FC5BB5">
        <w:rPr>
          <w:rFonts w:ascii="宋体" w:eastAsia="宋体" w:hAnsi="宋体" w:cs="宋体" w:hint="eastAsia"/>
          <w:sz w:val="28"/>
          <w:szCs w:val="28"/>
        </w:rPr>
        <w:t>版</w:t>
      </w:r>
    </w:p>
    <w:p w14:paraId="05A4C6C8" w14:textId="31C49BB2" w:rsidR="009A1DD0" w:rsidRPr="009A1DD0" w:rsidRDefault="009A1DD0">
      <w:pPr>
        <w:pStyle w:val="a3"/>
        <w:widowControl/>
        <w:spacing w:beforeAutospacing="0" w:afterAutospacing="0"/>
        <w:jc w:val="both"/>
        <w:rPr>
          <w:rFonts w:ascii="宋体" w:eastAsia="宋体" w:hAnsi="宋体" w:cs="宋体"/>
          <w:sz w:val="28"/>
          <w:szCs w:val="28"/>
        </w:rPr>
      </w:pPr>
      <w:bookmarkStart w:id="1" w:name="_Hlk146115204"/>
      <w:r w:rsidRPr="0053766C">
        <w:rPr>
          <w:rFonts w:ascii="宋体" w:eastAsia="宋体" w:hAnsi="宋体" w:cs="宋体" w:hint="eastAsia"/>
          <w:sz w:val="28"/>
          <w:szCs w:val="28"/>
        </w:rPr>
        <w:t>《习近平新时代中国特色社会主义思想概论》</w:t>
      </w:r>
      <w:bookmarkEnd w:id="1"/>
      <w:r w:rsidRPr="0053766C">
        <w:rPr>
          <w:rFonts w:ascii="宋体" w:eastAsia="宋体" w:hAnsi="宋体" w:cs="宋体" w:hint="eastAsia"/>
          <w:sz w:val="28"/>
          <w:szCs w:val="28"/>
        </w:rPr>
        <w:t>.高等教育出版社 人民出版社. 2023版</w:t>
      </w:r>
    </w:p>
    <w:p w14:paraId="3AB2EA3D" w14:textId="2BA98A3A" w:rsidR="00673F73" w:rsidRDefault="005F60A2">
      <w:pPr>
        <w:pStyle w:val="a3"/>
        <w:widowControl/>
        <w:spacing w:beforeAutospacing="0" w:afterAutospacing="0"/>
        <w:jc w:val="both"/>
        <w:rPr>
          <w:rFonts w:ascii="宋体" w:eastAsia="宋体" w:hAnsi="宋体" w:cs="宋体"/>
          <w:sz w:val="28"/>
          <w:szCs w:val="28"/>
        </w:rPr>
      </w:pPr>
      <w:r>
        <w:rPr>
          <w:rFonts w:ascii="宋体" w:eastAsia="宋体" w:hAnsi="宋体" w:cs="宋体" w:hint="eastAsia"/>
          <w:sz w:val="28"/>
          <w:szCs w:val="28"/>
        </w:rPr>
        <w:t>《思想道德</w:t>
      </w:r>
      <w:r w:rsidR="00E74F4F">
        <w:rPr>
          <w:rFonts w:ascii="宋体" w:eastAsia="宋体" w:hAnsi="宋体" w:cs="宋体" w:hint="eastAsia"/>
          <w:sz w:val="28"/>
          <w:szCs w:val="28"/>
        </w:rPr>
        <w:t>与法治</w:t>
      </w:r>
      <w:r>
        <w:rPr>
          <w:rFonts w:ascii="宋体" w:eastAsia="宋体" w:hAnsi="宋体" w:cs="宋体" w:hint="eastAsia"/>
          <w:sz w:val="28"/>
          <w:szCs w:val="28"/>
        </w:rPr>
        <w:t>》</w:t>
      </w:r>
      <w:r w:rsidR="0059043C">
        <w:rPr>
          <w:rFonts w:ascii="宋体" w:eastAsia="宋体" w:hAnsi="宋体" w:cs="宋体" w:hint="eastAsia"/>
          <w:sz w:val="28"/>
          <w:szCs w:val="28"/>
        </w:rPr>
        <w:t>，高等教育出版社，</w:t>
      </w:r>
      <w:r w:rsidRPr="0053766C">
        <w:rPr>
          <w:rFonts w:ascii="宋体" w:eastAsia="宋体" w:hAnsi="宋体" w:cs="宋体" w:hint="eastAsia"/>
          <w:sz w:val="28"/>
          <w:szCs w:val="28"/>
        </w:rPr>
        <w:t>20</w:t>
      </w:r>
      <w:r w:rsidR="00E74F4F" w:rsidRPr="0053766C">
        <w:rPr>
          <w:rFonts w:ascii="宋体" w:eastAsia="宋体" w:hAnsi="宋体" w:cs="宋体" w:hint="eastAsia"/>
          <w:sz w:val="28"/>
          <w:szCs w:val="28"/>
        </w:rPr>
        <w:t>2</w:t>
      </w:r>
      <w:r w:rsidR="00727D3B" w:rsidRPr="0053766C">
        <w:rPr>
          <w:rFonts w:ascii="宋体" w:eastAsia="宋体" w:hAnsi="宋体" w:cs="宋体"/>
          <w:sz w:val="28"/>
          <w:szCs w:val="28"/>
        </w:rPr>
        <w:t>3</w:t>
      </w:r>
      <w:r w:rsidRPr="00FC5BB5">
        <w:rPr>
          <w:rFonts w:ascii="宋体" w:eastAsia="宋体" w:hAnsi="宋体" w:cs="宋体" w:hint="eastAsia"/>
          <w:sz w:val="28"/>
          <w:szCs w:val="28"/>
        </w:rPr>
        <w:t>版</w:t>
      </w:r>
    </w:p>
    <w:p w14:paraId="7CD0EF36" w14:textId="77777777" w:rsidR="00673F73" w:rsidRDefault="00673F73" w:rsidP="00E814A5">
      <w:pPr>
        <w:pStyle w:val="a3"/>
        <w:widowControl/>
        <w:spacing w:beforeAutospacing="0" w:afterAutospacing="0"/>
        <w:jc w:val="both"/>
        <w:rPr>
          <w:rFonts w:ascii="宋体" w:eastAsia="宋体" w:hAnsi="宋体" w:cs="宋体"/>
          <w:sz w:val="28"/>
          <w:szCs w:val="28"/>
        </w:rPr>
      </w:pPr>
    </w:p>
    <w:p w14:paraId="7675EEA3" w14:textId="4CB49FEA" w:rsidR="00673F73" w:rsidRDefault="005F60A2">
      <w:pPr>
        <w:pStyle w:val="a3"/>
        <w:widowControl/>
        <w:spacing w:beforeAutospacing="0" w:afterAutospacing="0"/>
        <w:jc w:val="both"/>
        <w:rPr>
          <w:rFonts w:ascii="宋体" w:eastAsia="宋体" w:hAnsi="宋体" w:cs="宋体"/>
          <w:sz w:val="28"/>
          <w:szCs w:val="28"/>
        </w:rPr>
      </w:pPr>
      <w:r>
        <w:rPr>
          <w:rFonts w:ascii="宋体" w:eastAsia="宋体" w:hAnsi="宋体" w:cs="宋体" w:hint="eastAsia"/>
          <w:sz w:val="28"/>
          <w:szCs w:val="28"/>
        </w:rPr>
        <w:t>马克思主义理论综合：是马克思主义理论专业的基础课程，考试内容包括以下</w:t>
      </w:r>
      <w:r w:rsidR="00E437E3">
        <w:rPr>
          <w:rFonts w:ascii="宋体" w:eastAsia="宋体" w:hAnsi="宋体" w:cs="宋体" w:hint="eastAsia"/>
          <w:sz w:val="28"/>
          <w:szCs w:val="28"/>
        </w:rPr>
        <w:t>四</w:t>
      </w:r>
      <w:r>
        <w:rPr>
          <w:rFonts w:ascii="宋体" w:eastAsia="宋体" w:hAnsi="宋体" w:cs="宋体" w:hint="eastAsia"/>
          <w:sz w:val="28"/>
          <w:szCs w:val="28"/>
        </w:rPr>
        <w:t>大方面：</w:t>
      </w:r>
    </w:p>
    <w:p w14:paraId="2550E584" w14:textId="09F4FFD3" w:rsidR="00673F73" w:rsidRDefault="005F60A2">
      <w:pPr>
        <w:pStyle w:val="a3"/>
        <w:widowControl/>
        <w:spacing w:beforeAutospacing="0" w:afterAutospacing="0"/>
        <w:ind w:firstLineChars="200" w:firstLine="562"/>
        <w:jc w:val="both"/>
        <w:rPr>
          <w:rFonts w:ascii="宋体" w:eastAsia="宋体" w:hAnsi="宋体" w:cs="宋体"/>
          <w:b/>
          <w:sz w:val="28"/>
          <w:szCs w:val="28"/>
        </w:rPr>
      </w:pPr>
      <w:r>
        <w:rPr>
          <w:rFonts w:ascii="宋体" w:eastAsia="宋体" w:hAnsi="宋体" w:cs="宋体" w:hint="eastAsia"/>
          <w:b/>
          <w:sz w:val="28"/>
          <w:szCs w:val="28"/>
        </w:rPr>
        <w:t>1.《中国近现代史纲要》</w:t>
      </w:r>
    </w:p>
    <w:p w14:paraId="59B52B55" w14:textId="330768CF" w:rsidR="006C3C26" w:rsidRDefault="006C3C26">
      <w:pPr>
        <w:pStyle w:val="a3"/>
        <w:widowControl/>
        <w:spacing w:beforeAutospacing="0" w:afterAutospacing="0"/>
        <w:ind w:firstLineChars="200" w:firstLine="480"/>
        <w:jc w:val="both"/>
        <w:rPr>
          <w:rFonts w:ascii="宋体" w:eastAsia="宋体" w:hAnsi="宋体" w:cs="宋体"/>
        </w:rPr>
      </w:pPr>
      <w:r>
        <w:rPr>
          <w:rFonts w:ascii="宋体" w:eastAsia="宋体" w:hAnsi="宋体" w:cs="宋体" w:hint="eastAsia"/>
        </w:rPr>
        <w:t>中国近现代史，就其主流和本质来说，是中国人民为救亡图存和实现中华民族伟大复兴而英勇奋斗、艰辛探索并不断取得伟大成就的历史。尤其是全国各族人民在中国共产党领导下，进行艰苦卓绝的斗争，经过新民主主义革命，赢得民族独立、人民解放</w:t>
      </w:r>
      <w:r w:rsidR="000842CC">
        <w:rPr>
          <w:rFonts w:ascii="宋体" w:eastAsia="宋体" w:hAnsi="宋体" w:cs="宋体" w:hint="eastAsia"/>
        </w:rPr>
        <w:t>，</w:t>
      </w:r>
      <w:r>
        <w:rPr>
          <w:rFonts w:ascii="宋体" w:eastAsia="宋体" w:hAnsi="宋体" w:cs="宋体" w:hint="eastAsia"/>
        </w:rPr>
        <w:t>建立中华人民共和国的历史；经过社会主义革命、建设、改革，把极度贫穷落后的中国逐步改变</w:t>
      </w:r>
      <w:proofErr w:type="gramStart"/>
      <w:r>
        <w:rPr>
          <w:rFonts w:ascii="宋体" w:eastAsia="宋体" w:hAnsi="宋体" w:cs="宋体" w:hint="eastAsia"/>
        </w:rPr>
        <w:t>成持续</w:t>
      </w:r>
      <w:proofErr w:type="gramEnd"/>
      <w:r>
        <w:rPr>
          <w:rFonts w:ascii="宋体" w:eastAsia="宋体" w:hAnsi="宋体" w:cs="宋体" w:hint="eastAsia"/>
        </w:rPr>
        <w:t>走向繁荣富强、充满生机活力的社会主义中国的历史。</w:t>
      </w:r>
    </w:p>
    <w:p w14:paraId="621E822E" w14:textId="77777777" w:rsidR="008D7D2A" w:rsidRPr="008D7D2A" w:rsidRDefault="008D7D2A" w:rsidP="008D7D2A">
      <w:pPr>
        <w:pStyle w:val="a3"/>
        <w:widowControl/>
        <w:spacing w:beforeAutospacing="0" w:afterAutospacing="0"/>
        <w:jc w:val="both"/>
        <w:rPr>
          <w:rFonts w:ascii="宋体" w:eastAsia="宋体" w:hAnsi="宋体" w:cs="宋体"/>
          <w:b/>
          <w:sz w:val="28"/>
          <w:szCs w:val="28"/>
        </w:rPr>
      </w:pPr>
      <w:r w:rsidRPr="008D7D2A">
        <w:rPr>
          <w:rFonts w:ascii="宋体" w:eastAsia="宋体" w:hAnsi="宋体" w:cs="宋体" w:hint="eastAsia"/>
          <w:b/>
          <w:sz w:val="28"/>
          <w:szCs w:val="28"/>
        </w:rPr>
        <w:t>导言</w:t>
      </w:r>
    </w:p>
    <w:p w14:paraId="47750909" w14:textId="77777777" w:rsidR="008D7D2A" w:rsidRPr="00DE27E7" w:rsidRDefault="008D7D2A" w:rsidP="008D7D2A">
      <w:pPr>
        <w:pStyle w:val="a3"/>
        <w:spacing w:beforeAutospacing="0" w:afterAutospacing="0"/>
        <w:ind w:firstLineChars="200" w:firstLine="420"/>
        <w:jc w:val="both"/>
        <w:rPr>
          <w:rFonts w:ascii="宋体" w:eastAsia="宋体" w:hAnsi="宋体" w:cs="宋体"/>
          <w:color w:val="000000"/>
          <w:kern w:val="2"/>
          <w:sz w:val="21"/>
          <w:szCs w:val="21"/>
        </w:rPr>
      </w:pPr>
      <w:r w:rsidRPr="00DE27E7">
        <w:rPr>
          <w:rFonts w:ascii="宋体" w:eastAsia="宋体" w:hAnsi="宋体" w:cs="宋体" w:hint="eastAsia"/>
          <w:color w:val="000000"/>
          <w:kern w:val="2"/>
          <w:sz w:val="21"/>
          <w:szCs w:val="21"/>
        </w:rPr>
        <w:t>中国近代史综述</w:t>
      </w:r>
    </w:p>
    <w:p w14:paraId="6FE86E71" w14:textId="77777777" w:rsidR="008D7D2A" w:rsidRPr="00DE27E7" w:rsidRDefault="008D7D2A" w:rsidP="008D7D2A">
      <w:pPr>
        <w:pStyle w:val="a3"/>
        <w:spacing w:beforeAutospacing="0" w:afterAutospacing="0"/>
        <w:ind w:firstLineChars="200" w:firstLine="420"/>
        <w:jc w:val="both"/>
        <w:rPr>
          <w:rFonts w:ascii="宋体" w:eastAsia="宋体" w:hAnsi="宋体" w:cs="宋体"/>
          <w:color w:val="000000"/>
          <w:kern w:val="2"/>
          <w:sz w:val="21"/>
          <w:szCs w:val="21"/>
        </w:rPr>
      </w:pPr>
      <w:r w:rsidRPr="00DE27E7">
        <w:rPr>
          <w:rFonts w:ascii="宋体" w:eastAsia="宋体" w:hAnsi="宋体" w:cs="宋体" w:hint="eastAsia"/>
          <w:color w:val="000000"/>
          <w:kern w:val="2"/>
          <w:sz w:val="21"/>
          <w:szCs w:val="21"/>
        </w:rPr>
        <w:t>中国现代史综述</w:t>
      </w:r>
    </w:p>
    <w:p w14:paraId="42E1CC87" w14:textId="77777777" w:rsidR="008D7D2A" w:rsidRPr="00DE27E7" w:rsidRDefault="008D7D2A" w:rsidP="008D7D2A">
      <w:pPr>
        <w:pStyle w:val="a3"/>
        <w:spacing w:beforeAutospacing="0" w:afterAutospacing="0"/>
        <w:ind w:firstLineChars="200" w:firstLine="420"/>
        <w:jc w:val="both"/>
        <w:rPr>
          <w:rFonts w:ascii="宋体" w:eastAsia="宋体" w:hAnsi="宋体" w:cs="宋体"/>
          <w:color w:val="000000"/>
          <w:kern w:val="2"/>
          <w:sz w:val="21"/>
          <w:szCs w:val="21"/>
        </w:rPr>
      </w:pPr>
      <w:r w:rsidRPr="00DE27E7">
        <w:rPr>
          <w:rFonts w:ascii="宋体" w:eastAsia="宋体" w:hAnsi="宋体" w:cs="宋体" w:hint="eastAsia"/>
          <w:color w:val="000000"/>
          <w:kern w:val="2"/>
          <w:sz w:val="21"/>
          <w:szCs w:val="21"/>
        </w:rPr>
        <w:t>学习中国近现代史的目的和要求</w:t>
      </w:r>
    </w:p>
    <w:p w14:paraId="6B702B09" w14:textId="77777777" w:rsidR="008D7D2A" w:rsidRPr="008D7D2A" w:rsidRDefault="008D7D2A" w:rsidP="008D7D2A">
      <w:pPr>
        <w:pStyle w:val="a3"/>
        <w:widowControl/>
        <w:numPr>
          <w:ilvl w:val="0"/>
          <w:numId w:val="1"/>
        </w:numPr>
        <w:spacing w:beforeAutospacing="0" w:afterAutospacing="0"/>
        <w:jc w:val="both"/>
        <w:rPr>
          <w:rFonts w:ascii="宋体" w:eastAsia="宋体" w:hAnsi="宋体" w:cs="宋体"/>
          <w:b/>
          <w:sz w:val="28"/>
          <w:szCs w:val="28"/>
        </w:rPr>
      </w:pPr>
      <w:r w:rsidRPr="008D7D2A">
        <w:rPr>
          <w:rFonts w:ascii="宋体" w:eastAsia="宋体" w:hAnsi="宋体" w:cs="宋体" w:hint="eastAsia"/>
          <w:b/>
          <w:sz w:val="28"/>
          <w:szCs w:val="28"/>
        </w:rPr>
        <w:t xml:space="preserve"> 进入近代后中华民族的磨难与抗争</w:t>
      </w:r>
    </w:p>
    <w:p w14:paraId="492FE9DC" w14:textId="77777777" w:rsidR="008D7D2A" w:rsidRPr="008D7D2A" w:rsidRDefault="008D7D2A" w:rsidP="008D7D2A">
      <w:pPr>
        <w:pStyle w:val="a3"/>
        <w:widowControl/>
        <w:spacing w:beforeAutospacing="0" w:afterAutospacing="0"/>
        <w:ind w:firstLine="480"/>
        <w:jc w:val="both"/>
        <w:rPr>
          <w:rFonts w:ascii="宋体" w:eastAsia="宋体" w:hAnsi="宋体" w:cs="宋体"/>
          <w:sz w:val="28"/>
          <w:szCs w:val="28"/>
        </w:rPr>
      </w:pPr>
      <w:r w:rsidRPr="008D7D2A">
        <w:rPr>
          <w:rFonts w:ascii="宋体" w:eastAsia="宋体" w:hAnsi="宋体" w:cs="宋体" w:hint="eastAsia"/>
          <w:color w:val="000000"/>
          <w:kern w:val="2"/>
          <w:sz w:val="21"/>
          <w:szCs w:val="21"/>
        </w:rPr>
        <w:t>鸦片战争前后的中国与世界。西方列强对中国的侵略。反抗外国武装侵略的斗争。反侵略战争的失败与民族意识的觉醒。</w:t>
      </w:r>
    </w:p>
    <w:p w14:paraId="4E2B84D9" w14:textId="77777777" w:rsidR="008D7D2A" w:rsidRPr="008D7D2A" w:rsidRDefault="008D7D2A" w:rsidP="008D7D2A">
      <w:pPr>
        <w:pStyle w:val="a3"/>
        <w:widowControl/>
        <w:numPr>
          <w:ilvl w:val="0"/>
          <w:numId w:val="1"/>
        </w:numPr>
        <w:spacing w:beforeAutospacing="0" w:afterAutospacing="0"/>
        <w:jc w:val="both"/>
        <w:rPr>
          <w:rFonts w:ascii="宋体" w:eastAsia="宋体" w:hAnsi="宋体" w:cs="宋体"/>
          <w:b/>
          <w:sz w:val="28"/>
          <w:szCs w:val="28"/>
        </w:rPr>
      </w:pPr>
      <w:r w:rsidRPr="008D7D2A">
        <w:rPr>
          <w:rFonts w:ascii="宋体" w:eastAsia="宋体" w:hAnsi="宋体" w:cs="宋体" w:hint="eastAsia"/>
          <w:b/>
          <w:sz w:val="28"/>
          <w:szCs w:val="28"/>
        </w:rPr>
        <w:lastRenderedPageBreak/>
        <w:t xml:space="preserve"> 不同社会力量对国家出路的早期探索</w:t>
      </w:r>
    </w:p>
    <w:p w14:paraId="76945032" w14:textId="37479B6F" w:rsidR="008D7D2A" w:rsidRPr="008D7D2A" w:rsidRDefault="008D7D2A" w:rsidP="008D7D2A">
      <w:pPr>
        <w:pStyle w:val="a3"/>
        <w:spacing w:beforeAutospacing="0" w:afterAutospacing="0"/>
        <w:ind w:firstLineChars="200" w:firstLine="420"/>
        <w:jc w:val="both"/>
        <w:rPr>
          <w:rFonts w:ascii="宋体" w:eastAsia="宋体" w:hAnsi="宋体" w:cs="宋体"/>
          <w:color w:val="000000"/>
          <w:kern w:val="2"/>
          <w:sz w:val="21"/>
          <w:szCs w:val="21"/>
        </w:rPr>
      </w:pPr>
      <w:r w:rsidRPr="008D7D2A">
        <w:rPr>
          <w:rFonts w:ascii="宋体" w:eastAsia="宋体" w:hAnsi="宋体" w:cs="宋体" w:hint="eastAsia"/>
          <w:color w:val="000000"/>
          <w:kern w:val="2"/>
          <w:sz w:val="21"/>
          <w:szCs w:val="21"/>
        </w:rPr>
        <w:t>太平天国</w:t>
      </w:r>
      <w:r w:rsidR="0063789C">
        <w:rPr>
          <w:rFonts w:ascii="宋体" w:eastAsia="宋体" w:hAnsi="宋体" w:cs="宋体" w:hint="eastAsia"/>
          <w:color w:val="000000"/>
          <w:kern w:val="2"/>
          <w:sz w:val="21"/>
          <w:szCs w:val="21"/>
        </w:rPr>
        <w:t>运动的起落。</w:t>
      </w:r>
      <w:r w:rsidRPr="008D7D2A">
        <w:rPr>
          <w:rFonts w:ascii="宋体" w:eastAsia="宋体" w:hAnsi="宋体" w:cs="宋体" w:hint="eastAsia"/>
          <w:color w:val="000000"/>
          <w:kern w:val="2"/>
          <w:sz w:val="21"/>
          <w:szCs w:val="21"/>
        </w:rPr>
        <w:t>洋务运动</w:t>
      </w:r>
      <w:r w:rsidR="0063789C">
        <w:rPr>
          <w:rFonts w:ascii="宋体" w:eastAsia="宋体" w:hAnsi="宋体" w:cs="宋体" w:hint="eastAsia"/>
          <w:color w:val="000000"/>
          <w:kern w:val="2"/>
          <w:sz w:val="21"/>
          <w:szCs w:val="21"/>
        </w:rPr>
        <w:t>的兴衰。</w:t>
      </w:r>
      <w:r w:rsidRPr="008D7D2A">
        <w:rPr>
          <w:rFonts w:ascii="宋体" w:eastAsia="宋体" w:hAnsi="宋体" w:cs="宋体" w:hint="eastAsia"/>
          <w:color w:val="000000"/>
          <w:kern w:val="2"/>
          <w:sz w:val="21"/>
          <w:szCs w:val="21"/>
        </w:rPr>
        <w:t>维新运动的</w:t>
      </w:r>
      <w:r w:rsidR="0063789C">
        <w:rPr>
          <w:rFonts w:ascii="宋体" w:eastAsia="宋体" w:hAnsi="宋体" w:cs="宋体" w:hint="eastAsia"/>
          <w:color w:val="000000"/>
          <w:kern w:val="2"/>
          <w:sz w:val="21"/>
          <w:szCs w:val="21"/>
        </w:rPr>
        <w:t>兴起和夭折。</w:t>
      </w:r>
    </w:p>
    <w:p w14:paraId="32D5866D" w14:textId="77777777" w:rsidR="008D7D2A" w:rsidRPr="008D7D2A" w:rsidRDefault="008D7D2A" w:rsidP="008D7D2A">
      <w:pPr>
        <w:pStyle w:val="a3"/>
        <w:widowControl/>
        <w:numPr>
          <w:ilvl w:val="0"/>
          <w:numId w:val="1"/>
        </w:numPr>
        <w:spacing w:beforeAutospacing="0" w:afterAutospacing="0"/>
        <w:jc w:val="both"/>
        <w:rPr>
          <w:rFonts w:ascii="宋体" w:eastAsia="宋体" w:hAnsi="宋体" w:cs="宋体"/>
          <w:b/>
          <w:sz w:val="28"/>
          <w:szCs w:val="28"/>
        </w:rPr>
      </w:pPr>
      <w:r w:rsidRPr="008D7D2A">
        <w:rPr>
          <w:rFonts w:ascii="宋体" w:eastAsia="宋体" w:hAnsi="宋体" w:cs="宋体" w:hint="eastAsia"/>
          <w:b/>
          <w:sz w:val="28"/>
          <w:szCs w:val="28"/>
        </w:rPr>
        <w:t xml:space="preserve"> 辛亥革命与君主专制制度的终结</w:t>
      </w:r>
    </w:p>
    <w:p w14:paraId="4E99C223" w14:textId="030434DB" w:rsidR="008D7D2A" w:rsidRPr="008D7D2A" w:rsidRDefault="0063789C" w:rsidP="0063789C">
      <w:pPr>
        <w:pStyle w:val="a3"/>
        <w:spacing w:beforeAutospacing="0" w:afterAutospacing="0"/>
        <w:ind w:firstLineChars="200" w:firstLine="420"/>
        <w:jc w:val="both"/>
        <w:rPr>
          <w:rFonts w:ascii="宋体" w:eastAsia="宋体" w:hAnsi="宋体" w:cs="宋体"/>
          <w:b/>
          <w:sz w:val="28"/>
          <w:szCs w:val="28"/>
        </w:rPr>
      </w:pPr>
      <w:r>
        <w:rPr>
          <w:rFonts w:ascii="宋体" w:eastAsia="宋体" w:hAnsi="宋体" w:cs="宋体" w:hint="eastAsia"/>
          <w:color w:val="000000"/>
          <w:kern w:val="2"/>
          <w:sz w:val="21"/>
          <w:szCs w:val="21"/>
        </w:rPr>
        <w:t>举起近代民族民主革命的旗帜。辛亥革命与中华民国的建立。北洋军阀统治与旧民主主义革命的失败。</w:t>
      </w:r>
      <w:r w:rsidR="009274EA" w:rsidRPr="009274EA">
        <w:rPr>
          <w:rFonts w:ascii="宋体" w:eastAsia="宋体" w:hAnsi="宋体" w:cs="宋体" w:hint="eastAsia"/>
          <w:b/>
          <w:sz w:val="28"/>
          <w:szCs w:val="28"/>
        </w:rPr>
        <w:t>第四章</w:t>
      </w:r>
      <w:r w:rsidR="009274EA">
        <w:rPr>
          <w:rFonts w:ascii="宋体" w:eastAsia="宋体" w:hAnsi="宋体" w:cs="宋体" w:hint="eastAsia"/>
          <w:color w:val="000000"/>
          <w:kern w:val="2"/>
          <w:sz w:val="21"/>
          <w:szCs w:val="21"/>
        </w:rPr>
        <w:t xml:space="preserve"> </w:t>
      </w:r>
      <w:r w:rsidR="009274EA">
        <w:rPr>
          <w:rFonts w:ascii="宋体" w:eastAsia="宋体" w:hAnsi="宋体" w:cs="宋体"/>
          <w:color w:val="000000"/>
          <w:kern w:val="2"/>
          <w:sz w:val="21"/>
          <w:szCs w:val="21"/>
        </w:rPr>
        <w:t xml:space="preserve"> </w:t>
      </w:r>
      <w:r w:rsidR="008D7D2A" w:rsidRPr="008D7D2A">
        <w:rPr>
          <w:rFonts w:ascii="宋体" w:eastAsia="宋体" w:hAnsi="宋体" w:cs="宋体" w:hint="eastAsia"/>
          <w:b/>
          <w:sz w:val="28"/>
          <w:szCs w:val="28"/>
        </w:rPr>
        <w:t>中国共产党成立和中国革命新局面</w:t>
      </w:r>
    </w:p>
    <w:p w14:paraId="7BB9A7D5" w14:textId="5313E5EA" w:rsidR="008D7D2A" w:rsidRPr="008D7D2A" w:rsidRDefault="0063789C" w:rsidP="008D7D2A">
      <w:pPr>
        <w:pStyle w:val="a3"/>
        <w:spacing w:beforeAutospacing="0" w:afterAutospacing="0"/>
        <w:ind w:firstLineChars="200" w:firstLine="420"/>
        <w:jc w:val="both"/>
        <w:rPr>
          <w:rFonts w:ascii="宋体" w:eastAsia="宋体" w:hAnsi="宋体" w:cs="宋体"/>
          <w:b/>
          <w:sz w:val="28"/>
          <w:szCs w:val="28"/>
        </w:rPr>
      </w:pPr>
      <w:r>
        <w:rPr>
          <w:rFonts w:ascii="宋体" w:eastAsia="宋体" w:hAnsi="宋体" w:cs="宋体" w:hint="eastAsia"/>
          <w:color w:val="000000"/>
          <w:kern w:val="2"/>
          <w:sz w:val="21"/>
          <w:szCs w:val="21"/>
        </w:rPr>
        <w:t>新文化运动和五四运动。马克思主义广泛传播与中国共产党诞生。中国革命的新局面。</w:t>
      </w:r>
    </w:p>
    <w:p w14:paraId="1C687E88" w14:textId="77777777" w:rsidR="008D7D2A" w:rsidRPr="008D7D2A" w:rsidRDefault="008D7D2A" w:rsidP="008D7D2A">
      <w:pPr>
        <w:pStyle w:val="a3"/>
        <w:widowControl/>
        <w:spacing w:beforeAutospacing="0" w:afterAutospacing="0"/>
        <w:jc w:val="both"/>
        <w:rPr>
          <w:sz w:val="28"/>
          <w:szCs w:val="28"/>
        </w:rPr>
      </w:pPr>
      <w:r w:rsidRPr="008D7D2A">
        <w:rPr>
          <w:rFonts w:ascii="宋体" w:eastAsia="宋体" w:hAnsi="宋体" w:cs="宋体" w:hint="eastAsia"/>
          <w:b/>
          <w:sz w:val="28"/>
          <w:szCs w:val="28"/>
        </w:rPr>
        <w:t>第五章 中国革命的新道路</w:t>
      </w:r>
    </w:p>
    <w:p w14:paraId="6FCAED76" w14:textId="3863C196" w:rsidR="008D7D2A" w:rsidRPr="008D7D2A" w:rsidRDefault="0063789C" w:rsidP="008D7D2A">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中国共产党对革命新道路的探索。中国革命在曲折中前进。</w:t>
      </w:r>
    </w:p>
    <w:p w14:paraId="5704C1B3" w14:textId="77777777" w:rsidR="008D7D2A" w:rsidRPr="008D7D2A" w:rsidRDefault="008D7D2A" w:rsidP="008D7D2A">
      <w:pPr>
        <w:pStyle w:val="a3"/>
        <w:widowControl/>
        <w:spacing w:beforeAutospacing="0" w:afterAutospacing="0"/>
        <w:jc w:val="both"/>
        <w:rPr>
          <w:sz w:val="28"/>
          <w:szCs w:val="28"/>
        </w:rPr>
      </w:pPr>
      <w:r w:rsidRPr="008D7D2A">
        <w:rPr>
          <w:rFonts w:ascii="宋体" w:eastAsia="宋体" w:hAnsi="宋体" w:cs="宋体" w:hint="eastAsia"/>
          <w:b/>
          <w:sz w:val="28"/>
          <w:szCs w:val="28"/>
        </w:rPr>
        <w:t>第六章 中华民族的抗日战争</w:t>
      </w:r>
    </w:p>
    <w:p w14:paraId="6C87D75A" w14:textId="6F46026D" w:rsidR="008D7D2A" w:rsidRPr="008D7D2A" w:rsidRDefault="0063789C" w:rsidP="008D7D2A">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日本发动企图灭亡中国的侵略战争。中国人民</w:t>
      </w:r>
      <w:r w:rsidR="000842CC">
        <w:rPr>
          <w:rFonts w:ascii="宋体" w:eastAsia="宋体" w:hAnsi="宋体" w:cs="宋体" w:hint="eastAsia"/>
          <w:color w:val="000000"/>
          <w:kern w:val="2"/>
          <w:sz w:val="21"/>
          <w:szCs w:val="21"/>
        </w:rPr>
        <w:t>奋起</w:t>
      </w:r>
      <w:r>
        <w:rPr>
          <w:rFonts w:ascii="宋体" w:eastAsia="宋体" w:hAnsi="宋体" w:cs="宋体" w:hint="eastAsia"/>
          <w:color w:val="000000"/>
          <w:kern w:val="2"/>
          <w:sz w:val="21"/>
          <w:szCs w:val="21"/>
        </w:rPr>
        <w:t>抗击日本侵略者。抗日战争的正面战场。抗日战争的中流砥柱。抗日战争的胜利及其意义。</w:t>
      </w:r>
    </w:p>
    <w:p w14:paraId="325D840B" w14:textId="77777777" w:rsidR="008D7D2A" w:rsidRPr="008D7D2A" w:rsidRDefault="008D7D2A" w:rsidP="008D7D2A">
      <w:pPr>
        <w:pStyle w:val="a3"/>
        <w:widowControl/>
        <w:spacing w:beforeAutospacing="0" w:afterAutospacing="0"/>
        <w:jc w:val="both"/>
        <w:rPr>
          <w:sz w:val="28"/>
          <w:szCs w:val="28"/>
        </w:rPr>
      </w:pPr>
      <w:r w:rsidRPr="008D7D2A">
        <w:rPr>
          <w:rFonts w:ascii="宋体" w:eastAsia="宋体" w:hAnsi="宋体" w:cs="宋体" w:hint="eastAsia"/>
          <w:b/>
          <w:sz w:val="28"/>
          <w:szCs w:val="28"/>
        </w:rPr>
        <w:t>第七章 为建立新中国而奋斗</w:t>
      </w:r>
    </w:p>
    <w:p w14:paraId="489F66A6" w14:textId="29EFAE15" w:rsidR="008D7D2A" w:rsidRPr="008D7D2A" w:rsidRDefault="0063789C" w:rsidP="008D7D2A">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为争取和平民主到击退国民党的军事进攻。全国解放战争的发展和第二条战线的形成。中国共产党与民主党派的团结合作。建立人民民主专政的新中国。</w:t>
      </w:r>
    </w:p>
    <w:p w14:paraId="2631C12D" w14:textId="77777777" w:rsidR="008D7D2A" w:rsidRPr="008D7D2A" w:rsidRDefault="008D7D2A" w:rsidP="008D7D2A">
      <w:pPr>
        <w:pStyle w:val="a3"/>
        <w:widowControl/>
        <w:spacing w:beforeAutospacing="0" w:afterAutospacing="0"/>
        <w:jc w:val="both"/>
        <w:rPr>
          <w:sz w:val="28"/>
          <w:szCs w:val="28"/>
        </w:rPr>
      </w:pPr>
      <w:r w:rsidRPr="008D7D2A">
        <w:rPr>
          <w:rFonts w:ascii="宋体" w:eastAsia="宋体" w:hAnsi="宋体" w:cs="宋体" w:hint="eastAsia"/>
          <w:b/>
          <w:sz w:val="28"/>
          <w:szCs w:val="28"/>
        </w:rPr>
        <w:t>第八章 中华人民共和国的成立与中国社会主义建设道路的探索</w:t>
      </w:r>
    </w:p>
    <w:p w14:paraId="5DCCB124" w14:textId="528BB50D" w:rsidR="008D7D2A" w:rsidRPr="008D7D2A" w:rsidRDefault="008D7D2A" w:rsidP="008D7D2A">
      <w:pPr>
        <w:pStyle w:val="a3"/>
        <w:spacing w:beforeAutospacing="0" w:afterAutospacing="0"/>
        <w:ind w:firstLineChars="200" w:firstLine="420"/>
        <w:jc w:val="both"/>
        <w:rPr>
          <w:rFonts w:ascii="宋体" w:eastAsia="宋体" w:hAnsi="宋体" w:cs="宋体"/>
          <w:color w:val="000000"/>
          <w:kern w:val="2"/>
          <w:sz w:val="21"/>
          <w:szCs w:val="21"/>
        </w:rPr>
      </w:pPr>
      <w:r w:rsidRPr="008D7D2A">
        <w:rPr>
          <w:rFonts w:ascii="宋体" w:eastAsia="宋体" w:hAnsi="宋体" w:cs="宋体" w:hint="eastAsia"/>
          <w:color w:val="000000"/>
          <w:kern w:val="2"/>
          <w:sz w:val="21"/>
          <w:szCs w:val="21"/>
        </w:rPr>
        <w:t>中华人民共和国的成立</w:t>
      </w:r>
      <w:r w:rsidR="000842CC">
        <w:rPr>
          <w:rFonts w:ascii="宋体" w:eastAsia="宋体" w:hAnsi="宋体" w:cs="宋体" w:hint="eastAsia"/>
          <w:color w:val="000000"/>
          <w:kern w:val="2"/>
          <w:sz w:val="21"/>
          <w:szCs w:val="21"/>
        </w:rPr>
        <w:t>和</w:t>
      </w:r>
      <w:r w:rsidRPr="008D7D2A">
        <w:rPr>
          <w:rFonts w:ascii="宋体" w:eastAsia="宋体" w:hAnsi="宋体" w:cs="宋体" w:hint="eastAsia"/>
          <w:color w:val="000000"/>
          <w:kern w:val="2"/>
          <w:sz w:val="21"/>
          <w:szCs w:val="21"/>
        </w:rPr>
        <w:t>新生人民政权的巩固。党在过渡时期总路线及其实施。</w:t>
      </w:r>
      <w:r w:rsidR="0063789C">
        <w:rPr>
          <w:rFonts w:ascii="宋体" w:eastAsia="宋体" w:hAnsi="宋体" w:cs="宋体" w:hint="eastAsia"/>
          <w:color w:val="000000"/>
          <w:kern w:val="2"/>
          <w:sz w:val="21"/>
          <w:szCs w:val="21"/>
        </w:rPr>
        <w:t>初步确立</w:t>
      </w:r>
      <w:r w:rsidRPr="008D7D2A">
        <w:rPr>
          <w:rFonts w:ascii="宋体" w:eastAsia="宋体" w:hAnsi="宋体" w:cs="宋体" w:hint="eastAsia"/>
          <w:color w:val="000000"/>
          <w:kern w:val="2"/>
          <w:sz w:val="21"/>
          <w:szCs w:val="21"/>
        </w:rPr>
        <w:t>社会主义基本制度。</w:t>
      </w:r>
      <w:r w:rsidR="0063789C">
        <w:rPr>
          <w:rFonts w:ascii="宋体" w:eastAsia="宋体" w:hAnsi="宋体" w:cs="宋体" w:hint="eastAsia"/>
          <w:color w:val="000000"/>
          <w:kern w:val="2"/>
          <w:sz w:val="21"/>
          <w:szCs w:val="21"/>
        </w:rPr>
        <w:t>全面建设社会主义的良好开端。</w:t>
      </w:r>
      <w:r w:rsidRPr="008D7D2A">
        <w:rPr>
          <w:rFonts w:ascii="宋体" w:eastAsia="宋体" w:hAnsi="宋体" w:cs="宋体" w:hint="eastAsia"/>
          <w:color w:val="000000"/>
          <w:kern w:val="2"/>
          <w:sz w:val="21"/>
          <w:szCs w:val="21"/>
        </w:rPr>
        <w:t>社会主义道路的艰辛探索和曲折发展。</w:t>
      </w:r>
    </w:p>
    <w:p w14:paraId="10B48B19" w14:textId="77777777" w:rsidR="008D7D2A" w:rsidRPr="008D7D2A" w:rsidRDefault="008D7D2A" w:rsidP="008D7D2A">
      <w:pPr>
        <w:pStyle w:val="a3"/>
        <w:widowControl/>
        <w:spacing w:beforeAutospacing="0" w:afterAutospacing="0"/>
        <w:jc w:val="both"/>
        <w:rPr>
          <w:sz w:val="28"/>
          <w:szCs w:val="28"/>
        </w:rPr>
      </w:pPr>
      <w:r w:rsidRPr="008D7D2A">
        <w:rPr>
          <w:rFonts w:ascii="宋体" w:eastAsia="宋体" w:hAnsi="宋体" w:cs="宋体" w:hint="eastAsia"/>
          <w:b/>
          <w:sz w:val="28"/>
          <w:szCs w:val="28"/>
        </w:rPr>
        <w:t>第九章 改革开放与中国特色社会主义的开创和发展</w:t>
      </w:r>
    </w:p>
    <w:p w14:paraId="7948E976" w14:textId="0D3F411E" w:rsidR="008D7D2A" w:rsidRPr="008D7D2A" w:rsidRDefault="008D7D2A" w:rsidP="008D7D2A">
      <w:pPr>
        <w:pStyle w:val="a3"/>
        <w:spacing w:beforeAutospacing="0" w:afterAutospacing="0"/>
        <w:ind w:firstLineChars="200" w:firstLine="420"/>
        <w:jc w:val="both"/>
        <w:rPr>
          <w:rFonts w:ascii="宋体" w:eastAsia="宋体" w:hAnsi="宋体" w:cs="宋体"/>
          <w:color w:val="000000"/>
          <w:kern w:val="2"/>
          <w:sz w:val="21"/>
          <w:szCs w:val="21"/>
        </w:rPr>
      </w:pPr>
      <w:r w:rsidRPr="008D7D2A">
        <w:rPr>
          <w:rFonts w:ascii="宋体" w:eastAsia="宋体" w:hAnsi="宋体" w:cs="宋体" w:hint="eastAsia"/>
          <w:color w:val="000000"/>
          <w:kern w:val="2"/>
          <w:sz w:val="21"/>
          <w:szCs w:val="21"/>
        </w:rPr>
        <w:t>历史性的伟大转折和改革开放的起步。改革开放和社会主义现代化建设新局面。把中国特色社会主义推向2</w:t>
      </w:r>
      <w:r w:rsidRPr="008D7D2A">
        <w:rPr>
          <w:rFonts w:ascii="宋体" w:eastAsia="宋体" w:hAnsi="宋体" w:cs="宋体"/>
          <w:color w:val="000000"/>
          <w:kern w:val="2"/>
          <w:sz w:val="21"/>
          <w:szCs w:val="21"/>
        </w:rPr>
        <w:t>1</w:t>
      </w:r>
      <w:r w:rsidRPr="008D7D2A">
        <w:rPr>
          <w:rFonts w:ascii="宋体" w:eastAsia="宋体" w:hAnsi="宋体" w:cs="宋体" w:hint="eastAsia"/>
          <w:color w:val="000000"/>
          <w:kern w:val="2"/>
          <w:sz w:val="21"/>
          <w:szCs w:val="21"/>
        </w:rPr>
        <w:t>世纪。在新的形势下坚持和发展中国特色社会主义。</w:t>
      </w:r>
    </w:p>
    <w:p w14:paraId="7D315A96" w14:textId="77777777" w:rsidR="008D7D2A" w:rsidRPr="008D7D2A" w:rsidRDefault="008D7D2A" w:rsidP="008D7D2A">
      <w:pPr>
        <w:pStyle w:val="a3"/>
        <w:widowControl/>
        <w:spacing w:beforeAutospacing="0" w:afterAutospacing="0"/>
        <w:jc w:val="both"/>
        <w:rPr>
          <w:sz w:val="28"/>
          <w:szCs w:val="28"/>
        </w:rPr>
      </w:pPr>
      <w:r w:rsidRPr="008D7D2A">
        <w:rPr>
          <w:rFonts w:ascii="宋体" w:eastAsia="宋体" w:hAnsi="宋体" w:cs="宋体" w:hint="eastAsia"/>
          <w:b/>
          <w:sz w:val="28"/>
          <w:szCs w:val="28"/>
        </w:rPr>
        <w:t>第十章 中国特色社会主义进入新时代</w:t>
      </w:r>
    </w:p>
    <w:p w14:paraId="696D1D1B" w14:textId="25EA5054" w:rsidR="008D7D2A" w:rsidRDefault="008D7D2A" w:rsidP="008D7D2A">
      <w:pPr>
        <w:pStyle w:val="a3"/>
        <w:spacing w:beforeAutospacing="0" w:afterAutospacing="0"/>
        <w:ind w:firstLineChars="200" w:firstLine="420"/>
        <w:jc w:val="both"/>
        <w:rPr>
          <w:rFonts w:ascii="宋体" w:eastAsia="宋体" w:hAnsi="宋体" w:cs="宋体"/>
          <w:color w:val="000000"/>
          <w:kern w:val="2"/>
          <w:sz w:val="21"/>
          <w:szCs w:val="21"/>
        </w:rPr>
      </w:pPr>
      <w:r w:rsidRPr="008D7D2A">
        <w:rPr>
          <w:rFonts w:ascii="宋体" w:eastAsia="宋体" w:hAnsi="宋体" w:cs="宋体" w:hint="eastAsia"/>
          <w:color w:val="000000"/>
          <w:kern w:val="2"/>
          <w:sz w:val="21"/>
          <w:szCs w:val="21"/>
        </w:rPr>
        <w:t>开拓中国特色社会主义更为广阔的发展前景。</w:t>
      </w:r>
      <w:r w:rsidR="0063789C">
        <w:rPr>
          <w:rFonts w:ascii="宋体" w:eastAsia="宋体" w:hAnsi="宋体" w:cs="宋体" w:hint="eastAsia"/>
          <w:color w:val="000000"/>
          <w:kern w:val="2"/>
          <w:sz w:val="21"/>
          <w:szCs w:val="21"/>
        </w:rPr>
        <w:t>把新时代中国特色社会主义不断推向前进</w:t>
      </w:r>
      <w:r w:rsidRPr="008D7D2A">
        <w:rPr>
          <w:rFonts w:ascii="宋体" w:eastAsia="宋体" w:hAnsi="宋体" w:cs="宋体" w:hint="eastAsia"/>
          <w:color w:val="000000"/>
          <w:kern w:val="2"/>
          <w:sz w:val="21"/>
          <w:szCs w:val="21"/>
        </w:rPr>
        <w:t>。开启全面建设社会主义现代化国家新征程。</w:t>
      </w:r>
    </w:p>
    <w:p w14:paraId="4385B560" w14:textId="42656FD9" w:rsidR="00673F73" w:rsidRDefault="00673F73">
      <w:pPr>
        <w:pStyle w:val="a3"/>
        <w:spacing w:beforeAutospacing="0" w:afterAutospacing="0"/>
        <w:ind w:firstLineChars="200" w:firstLine="420"/>
        <w:jc w:val="both"/>
        <w:rPr>
          <w:rFonts w:ascii="宋体" w:eastAsia="宋体" w:hAnsi="宋体" w:cs="宋体"/>
          <w:color w:val="000000"/>
          <w:kern w:val="2"/>
          <w:sz w:val="21"/>
          <w:szCs w:val="21"/>
        </w:rPr>
      </w:pPr>
    </w:p>
    <w:p w14:paraId="4880A947" w14:textId="48B267EE" w:rsidR="00727D3B" w:rsidRDefault="00727D3B">
      <w:pPr>
        <w:pStyle w:val="a3"/>
        <w:spacing w:beforeAutospacing="0" w:afterAutospacing="0"/>
        <w:ind w:firstLineChars="200" w:firstLine="420"/>
        <w:jc w:val="both"/>
        <w:rPr>
          <w:rFonts w:ascii="宋体" w:eastAsia="宋体" w:hAnsi="宋体" w:cs="宋体"/>
          <w:color w:val="000000"/>
          <w:kern w:val="2"/>
          <w:sz w:val="21"/>
          <w:szCs w:val="21"/>
        </w:rPr>
      </w:pPr>
    </w:p>
    <w:p w14:paraId="7F49FB82" w14:textId="77777777" w:rsidR="00727D3B" w:rsidRPr="008D7D2A" w:rsidRDefault="00727D3B">
      <w:pPr>
        <w:pStyle w:val="a3"/>
        <w:spacing w:beforeAutospacing="0" w:afterAutospacing="0"/>
        <w:ind w:firstLineChars="200" w:firstLine="420"/>
        <w:jc w:val="both"/>
        <w:rPr>
          <w:rFonts w:ascii="宋体" w:eastAsia="宋体" w:hAnsi="宋体" w:cs="宋体"/>
          <w:color w:val="000000"/>
          <w:kern w:val="2"/>
          <w:sz w:val="21"/>
          <w:szCs w:val="21"/>
        </w:rPr>
      </w:pPr>
    </w:p>
    <w:p w14:paraId="209CDB40" w14:textId="77777777" w:rsidR="00727D3B" w:rsidRDefault="00727D3B" w:rsidP="00727D3B">
      <w:pPr>
        <w:pStyle w:val="a3"/>
        <w:widowControl/>
        <w:spacing w:beforeAutospacing="0" w:afterAutospacing="0"/>
        <w:ind w:firstLineChars="200" w:firstLine="562"/>
        <w:jc w:val="both"/>
        <w:rPr>
          <w:rFonts w:ascii="宋体" w:eastAsia="宋体" w:hAnsi="宋体" w:cs="宋体"/>
          <w:b/>
          <w:sz w:val="28"/>
          <w:szCs w:val="28"/>
        </w:rPr>
      </w:pPr>
      <w:r>
        <w:rPr>
          <w:rFonts w:ascii="宋体" w:eastAsia="宋体" w:hAnsi="宋体" w:cs="宋体" w:hint="eastAsia"/>
          <w:b/>
          <w:sz w:val="28"/>
          <w:szCs w:val="28"/>
        </w:rPr>
        <w:t>2.《毛泽东思想和中国特色社会主义理论体系概论》</w:t>
      </w:r>
    </w:p>
    <w:p w14:paraId="3C93EA6F" w14:textId="77777777" w:rsidR="00727D3B" w:rsidRDefault="00727D3B" w:rsidP="00727D3B">
      <w:pPr>
        <w:pStyle w:val="a3"/>
        <w:widowControl/>
        <w:spacing w:beforeAutospacing="0" w:afterAutospacing="0"/>
        <w:ind w:firstLineChars="200" w:firstLine="480"/>
        <w:jc w:val="both"/>
        <w:rPr>
          <w:rFonts w:ascii="宋体" w:eastAsia="宋体" w:hAnsi="宋体" w:cs="宋体"/>
        </w:rPr>
      </w:pPr>
      <w:r w:rsidRPr="00A21C25">
        <w:rPr>
          <w:rFonts w:ascii="宋体" w:eastAsia="宋体" w:hAnsi="宋体" w:cs="宋体" w:hint="eastAsia"/>
        </w:rPr>
        <w:t>准确把握马克思主义中国化</w:t>
      </w:r>
      <w:r>
        <w:rPr>
          <w:rFonts w:ascii="宋体" w:eastAsia="宋体" w:hAnsi="宋体" w:cs="宋体" w:hint="eastAsia"/>
        </w:rPr>
        <w:t>时代化</w:t>
      </w:r>
      <w:r w:rsidRPr="00A21C25">
        <w:rPr>
          <w:rFonts w:ascii="宋体" w:eastAsia="宋体" w:hAnsi="宋体" w:cs="宋体" w:hint="eastAsia"/>
        </w:rPr>
        <w:t>进程中形成的</w:t>
      </w:r>
      <w:r>
        <w:rPr>
          <w:rFonts w:ascii="宋体" w:eastAsia="宋体" w:hAnsi="宋体" w:cs="宋体" w:hint="eastAsia"/>
        </w:rPr>
        <w:t>毛泽东思想和中国特色社会主义</w:t>
      </w:r>
      <w:r w:rsidRPr="00A21C25">
        <w:rPr>
          <w:rFonts w:ascii="宋体" w:eastAsia="宋体" w:hAnsi="宋体" w:cs="宋体" w:hint="eastAsia"/>
        </w:rPr>
        <w:t>理论</w:t>
      </w:r>
      <w:r>
        <w:rPr>
          <w:rFonts w:ascii="宋体" w:eastAsia="宋体" w:hAnsi="宋体" w:cs="宋体" w:hint="eastAsia"/>
        </w:rPr>
        <w:t>体系的重大理论</w:t>
      </w:r>
      <w:r w:rsidRPr="00A21C25">
        <w:rPr>
          <w:rFonts w:ascii="宋体" w:eastAsia="宋体" w:hAnsi="宋体" w:cs="宋体" w:hint="eastAsia"/>
        </w:rPr>
        <w:t>成果；深刻认识中国共产党领导人民进行的革命、建设、改革的历史进程、历史变革、历史成就</w:t>
      </w:r>
      <w:r w:rsidRPr="008D7D2A">
        <w:rPr>
          <w:rFonts w:ascii="宋体" w:eastAsia="宋体" w:hAnsi="宋体" w:cs="宋体" w:hint="eastAsia"/>
        </w:rPr>
        <w:t>；</w:t>
      </w:r>
      <w:r w:rsidRPr="00FD563C">
        <w:rPr>
          <w:rFonts w:ascii="宋体" w:eastAsia="宋体" w:hAnsi="宋体" w:cs="宋体" w:hint="eastAsia"/>
        </w:rPr>
        <w:t>立足新时代以来党和国家事业发展取得的历史性成就、发生的历史性变革，在马克思主义中国化时代化的历史进程中把握党的理论创新</w:t>
      </w:r>
      <w:r w:rsidRPr="008D7D2A">
        <w:rPr>
          <w:rFonts w:ascii="宋体" w:eastAsia="宋体" w:hAnsi="宋体" w:cs="宋体" w:hint="eastAsia"/>
        </w:rPr>
        <w:t>；能够运用马克思主义立场、观点和方法认识问题、分析问题和解决问题。</w:t>
      </w:r>
    </w:p>
    <w:p w14:paraId="11958968" w14:textId="77777777" w:rsidR="00727D3B" w:rsidRDefault="00727D3B" w:rsidP="00727D3B">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导论 马克思主义中国化时代化的历史进程与理论成果</w:t>
      </w:r>
    </w:p>
    <w:p w14:paraId="30C50F88" w14:textId="77777777" w:rsidR="00727D3B" w:rsidRPr="00FD563C" w:rsidRDefault="00727D3B" w:rsidP="00727D3B">
      <w:pPr>
        <w:pStyle w:val="a3"/>
        <w:spacing w:beforeAutospacing="0" w:afterAutospacing="0"/>
        <w:ind w:firstLineChars="200" w:firstLine="420"/>
        <w:jc w:val="both"/>
        <w:rPr>
          <w:rFonts w:ascii="宋体" w:eastAsia="宋体" w:hAnsi="宋体" w:cs="宋体"/>
          <w:color w:val="000000"/>
          <w:kern w:val="2"/>
          <w:sz w:val="21"/>
          <w:szCs w:val="21"/>
        </w:rPr>
      </w:pPr>
      <w:r w:rsidRPr="00FD563C">
        <w:rPr>
          <w:rFonts w:ascii="宋体" w:eastAsia="宋体" w:hAnsi="宋体" w:cs="宋体" w:hint="eastAsia"/>
          <w:color w:val="000000"/>
          <w:kern w:val="2"/>
          <w:sz w:val="21"/>
          <w:szCs w:val="21"/>
        </w:rPr>
        <w:lastRenderedPageBreak/>
        <w:t>马克思主义中国化时代化的提出；马克思主义中国化时代化的内涵；马克思主义中国化时代化的历史进程；马克思主义中国化时代化理论成果及其关系。</w:t>
      </w:r>
    </w:p>
    <w:p w14:paraId="12F1A974" w14:textId="77777777" w:rsidR="00727D3B" w:rsidRDefault="00727D3B" w:rsidP="00727D3B">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第一章 毛泽东思想及其历史地位</w:t>
      </w:r>
    </w:p>
    <w:p w14:paraId="5BFE80D6" w14:textId="77777777" w:rsidR="00727D3B" w:rsidRDefault="00727D3B" w:rsidP="00727D3B">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毛泽东思想形成发展的历史条件和过程；毛泽东思想的主要内容和活的灵魂；毛泽东思想的历史地位。</w:t>
      </w:r>
    </w:p>
    <w:p w14:paraId="4DA16656" w14:textId="77777777" w:rsidR="00727D3B" w:rsidRDefault="00727D3B" w:rsidP="00727D3B">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第二章 新民主主义革命理论</w:t>
      </w:r>
    </w:p>
    <w:p w14:paraId="43DFCDDB" w14:textId="77777777" w:rsidR="00727D3B" w:rsidRPr="00DC1337" w:rsidRDefault="00727D3B" w:rsidP="00727D3B">
      <w:pPr>
        <w:pStyle w:val="a3"/>
        <w:spacing w:beforeAutospacing="0" w:afterAutospacing="0"/>
        <w:ind w:firstLineChars="200" w:firstLine="420"/>
        <w:jc w:val="both"/>
        <w:rPr>
          <w:rFonts w:ascii="宋体" w:eastAsia="宋体" w:hAnsi="宋体" w:cs="宋体"/>
          <w:color w:val="000000"/>
          <w:kern w:val="2"/>
          <w:sz w:val="21"/>
          <w:szCs w:val="21"/>
        </w:rPr>
      </w:pPr>
      <w:r w:rsidRPr="00DC1337">
        <w:rPr>
          <w:rFonts w:ascii="宋体" w:eastAsia="宋体" w:hAnsi="宋体" w:cs="宋体" w:hint="eastAsia"/>
          <w:color w:val="000000"/>
          <w:kern w:val="2"/>
          <w:sz w:val="21"/>
          <w:szCs w:val="21"/>
        </w:rPr>
        <w:t>新民主主义革命理论形成</w:t>
      </w:r>
      <w:r>
        <w:rPr>
          <w:rFonts w:ascii="宋体" w:eastAsia="宋体" w:hAnsi="宋体" w:cs="宋体" w:hint="eastAsia"/>
          <w:color w:val="000000"/>
          <w:kern w:val="2"/>
          <w:sz w:val="21"/>
          <w:szCs w:val="21"/>
        </w:rPr>
        <w:t>的依据</w:t>
      </w:r>
      <w:r w:rsidRPr="00DC1337">
        <w:rPr>
          <w:rFonts w:ascii="宋体" w:eastAsia="宋体" w:hAnsi="宋体" w:cs="宋体" w:hint="eastAsia"/>
          <w:color w:val="000000"/>
          <w:kern w:val="2"/>
          <w:sz w:val="21"/>
          <w:szCs w:val="21"/>
        </w:rPr>
        <w:t>；</w:t>
      </w:r>
      <w:r>
        <w:rPr>
          <w:rFonts w:ascii="宋体" w:eastAsia="宋体" w:hAnsi="宋体" w:cs="宋体" w:hint="eastAsia"/>
          <w:color w:val="000000"/>
          <w:kern w:val="2"/>
          <w:sz w:val="21"/>
          <w:szCs w:val="21"/>
        </w:rPr>
        <w:t>近代中国国情和中国革命的时代特征；新民主主义革命理论的实践基础；</w:t>
      </w:r>
      <w:r w:rsidRPr="00DC1337">
        <w:rPr>
          <w:rFonts w:ascii="宋体" w:eastAsia="宋体" w:hAnsi="宋体" w:cs="宋体" w:hint="eastAsia"/>
          <w:color w:val="000000"/>
          <w:kern w:val="2"/>
          <w:sz w:val="21"/>
          <w:szCs w:val="21"/>
        </w:rPr>
        <w:t>新民主主义革命的总路线和基本纲领；新民主主义革命的</w:t>
      </w:r>
      <w:r>
        <w:rPr>
          <w:rFonts w:ascii="宋体" w:eastAsia="宋体" w:hAnsi="宋体" w:cs="宋体" w:hint="eastAsia"/>
          <w:color w:val="000000"/>
          <w:kern w:val="2"/>
          <w:sz w:val="21"/>
          <w:szCs w:val="21"/>
        </w:rPr>
        <w:t>道路和</w:t>
      </w:r>
      <w:r w:rsidRPr="00DC1337">
        <w:rPr>
          <w:rFonts w:ascii="宋体" w:eastAsia="宋体" w:hAnsi="宋体" w:cs="宋体" w:hint="eastAsia"/>
          <w:color w:val="000000"/>
          <w:kern w:val="2"/>
          <w:sz w:val="21"/>
          <w:szCs w:val="21"/>
        </w:rPr>
        <w:t>基本经验</w:t>
      </w:r>
      <w:r>
        <w:rPr>
          <w:rFonts w:ascii="宋体" w:eastAsia="宋体" w:hAnsi="宋体" w:cs="宋体" w:hint="eastAsia"/>
          <w:color w:val="000000"/>
          <w:kern w:val="2"/>
          <w:sz w:val="21"/>
          <w:szCs w:val="21"/>
        </w:rPr>
        <w:t>；新民主主义革命理论的意义</w:t>
      </w:r>
      <w:r w:rsidRPr="00DC1337">
        <w:rPr>
          <w:rFonts w:ascii="宋体" w:eastAsia="宋体" w:hAnsi="宋体" w:cs="宋体" w:hint="eastAsia"/>
          <w:color w:val="000000"/>
          <w:kern w:val="2"/>
          <w:sz w:val="21"/>
          <w:szCs w:val="21"/>
        </w:rPr>
        <w:t>。</w:t>
      </w:r>
    </w:p>
    <w:p w14:paraId="7BE91183" w14:textId="77777777" w:rsidR="00727D3B" w:rsidRPr="00DC1337" w:rsidRDefault="00727D3B" w:rsidP="00727D3B">
      <w:pPr>
        <w:pStyle w:val="a3"/>
        <w:widowControl/>
        <w:spacing w:beforeAutospacing="0" w:afterAutospacing="0"/>
        <w:jc w:val="both"/>
        <w:rPr>
          <w:rFonts w:ascii="宋体" w:eastAsia="宋体" w:hAnsi="宋体" w:cs="宋体"/>
          <w:b/>
          <w:sz w:val="28"/>
          <w:szCs w:val="28"/>
        </w:rPr>
      </w:pPr>
      <w:r w:rsidRPr="00DC1337">
        <w:rPr>
          <w:rFonts w:ascii="宋体" w:eastAsia="宋体" w:hAnsi="宋体" w:cs="宋体" w:hint="eastAsia"/>
          <w:b/>
          <w:sz w:val="28"/>
          <w:szCs w:val="28"/>
        </w:rPr>
        <w:t>第三章 社会主义改造理论</w:t>
      </w:r>
    </w:p>
    <w:p w14:paraId="3751CF51" w14:textId="77777777" w:rsidR="00727D3B" w:rsidRPr="00DC1337" w:rsidRDefault="00727D3B" w:rsidP="00727D3B">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从新民主主义革命到社会主义的转变；</w:t>
      </w:r>
      <w:r w:rsidRPr="00DC1337">
        <w:rPr>
          <w:rFonts w:ascii="宋体" w:eastAsia="宋体" w:hAnsi="宋体" w:cs="宋体" w:hint="eastAsia"/>
          <w:color w:val="000000"/>
          <w:kern w:val="2"/>
          <w:sz w:val="21"/>
          <w:szCs w:val="21"/>
        </w:rPr>
        <w:t>新民主主义社会的过渡性质；党在过渡时期</w:t>
      </w:r>
      <w:r>
        <w:rPr>
          <w:rFonts w:ascii="宋体" w:eastAsia="宋体" w:hAnsi="宋体" w:cs="宋体" w:hint="eastAsia"/>
          <w:color w:val="000000"/>
          <w:kern w:val="2"/>
          <w:sz w:val="21"/>
          <w:szCs w:val="21"/>
        </w:rPr>
        <w:t>的</w:t>
      </w:r>
      <w:r w:rsidRPr="00DC1337">
        <w:rPr>
          <w:rFonts w:ascii="宋体" w:eastAsia="宋体" w:hAnsi="宋体" w:cs="宋体" w:hint="eastAsia"/>
          <w:color w:val="000000"/>
          <w:kern w:val="2"/>
          <w:sz w:val="21"/>
          <w:szCs w:val="21"/>
        </w:rPr>
        <w:t>总路线</w:t>
      </w:r>
      <w:r>
        <w:rPr>
          <w:rFonts w:ascii="宋体" w:eastAsia="宋体" w:hAnsi="宋体" w:cs="宋体" w:hint="eastAsia"/>
          <w:color w:val="000000"/>
          <w:kern w:val="2"/>
          <w:sz w:val="21"/>
          <w:szCs w:val="21"/>
        </w:rPr>
        <w:t>及其</w:t>
      </w:r>
      <w:r w:rsidRPr="00DC1337">
        <w:rPr>
          <w:rFonts w:ascii="宋体" w:eastAsia="宋体" w:hAnsi="宋体" w:cs="宋体" w:hint="eastAsia"/>
          <w:color w:val="000000"/>
          <w:kern w:val="2"/>
          <w:sz w:val="21"/>
          <w:szCs w:val="21"/>
        </w:rPr>
        <w:t>依据；社会主义改造道路和历史经验；社会主义</w:t>
      </w:r>
      <w:r>
        <w:rPr>
          <w:rFonts w:ascii="宋体" w:eastAsia="宋体" w:hAnsi="宋体" w:cs="宋体" w:hint="eastAsia"/>
          <w:color w:val="000000"/>
          <w:kern w:val="2"/>
          <w:sz w:val="21"/>
          <w:szCs w:val="21"/>
        </w:rPr>
        <w:t>基本</w:t>
      </w:r>
      <w:r w:rsidRPr="00DC1337">
        <w:rPr>
          <w:rFonts w:ascii="宋体" w:eastAsia="宋体" w:hAnsi="宋体" w:cs="宋体" w:hint="eastAsia"/>
          <w:color w:val="000000"/>
          <w:kern w:val="2"/>
          <w:sz w:val="21"/>
          <w:szCs w:val="21"/>
        </w:rPr>
        <w:t>制度</w:t>
      </w:r>
      <w:r>
        <w:rPr>
          <w:rFonts w:ascii="宋体" w:eastAsia="宋体" w:hAnsi="宋体" w:cs="宋体" w:hint="eastAsia"/>
          <w:color w:val="000000"/>
          <w:kern w:val="2"/>
          <w:sz w:val="21"/>
          <w:szCs w:val="21"/>
        </w:rPr>
        <w:t>的</w:t>
      </w:r>
      <w:r w:rsidRPr="00DC1337">
        <w:rPr>
          <w:rFonts w:ascii="宋体" w:eastAsia="宋体" w:hAnsi="宋体" w:cs="宋体" w:hint="eastAsia"/>
          <w:color w:val="000000"/>
          <w:kern w:val="2"/>
          <w:sz w:val="21"/>
          <w:szCs w:val="21"/>
        </w:rPr>
        <w:t>确立</w:t>
      </w:r>
      <w:r>
        <w:rPr>
          <w:rFonts w:ascii="宋体" w:eastAsia="宋体" w:hAnsi="宋体" w:cs="宋体" w:hint="eastAsia"/>
          <w:color w:val="000000"/>
          <w:kern w:val="2"/>
          <w:sz w:val="21"/>
          <w:szCs w:val="21"/>
        </w:rPr>
        <w:t>及其</w:t>
      </w:r>
      <w:r w:rsidRPr="00DC1337">
        <w:rPr>
          <w:rFonts w:ascii="宋体" w:eastAsia="宋体" w:hAnsi="宋体" w:cs="宋体" w:hint="eastAsia"/>
          <w:color w:val="000000"/>
          <w:kern w:val="2"/>
          <w:sz w:val="21"/>
          <w:szCs w:val="21"/>
        </w:rPr>
        <w:t>理论根据；确立社会主义基本制度的重大意义。</w:t>
      </w:r>
    </w:p>
    <w:p w14:paraId="588B32A9" w14:textId="77777777" w:rsidR="00727D3B" w:rsidRPr="00DC1337" w:rsidRDefault="00727D3B" w:rsidP="00727D3B">
      <w:pPr>
        <w:pStyle w:val="a3"/>
        <w:widowControl/>
        <w:spacing w:beforeAutospacing="0" w:afterAutospacing="0"/>
        <w:jc w:val="both"/>
        <w:rPr>
          <w:rFonts w:ascii="宋体" w:eastAsia="宋体" w:hAnsi="宋体" w:cs="宋体"/>
          <w:b/>
          <w:sz w:val="28"/>
          <w:szCs w:val="28"/>
        </w:rPr>
      </w:pPr>
      <w:r w:rsidRPr="00DC1337">
        <w:rPr>
          <w:rFonts w:ascii="宋体" w:eastAsia="宋体" w:hAnsi="宋体" w:cs="宋体" w:hint="eastAsia"/>
          <w:b/>
          <w:sz w:val="28"/>
          <w:szCs w:val="28"/>
        </w:rPr>
        <w:t>第四章 社会主义建设道路初步探索的理论成果</w:t>
      </w:r>
    </w:p>
    <w:p w14:paraId="6F236E3C" w14:textId="77777777" w:rsidR="00727D3B" w:rsidRPr="00DC1337" w:rsidRDefault="00727D3B" w:rsidP="00727D3B">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初步探索的重要理论成果；初步探索的意义；初步探索的经验教训</w:t>
      </w:r>
      <w:r w:rsidRPr="00DC1337">
        <w:rPr>
          <w:rFonts w:ascii="宋体" w:eastAsia="宋体" w:hAnsi="宋体" w:cs="宋体" w:hint="eastAsia"/>
          <w:color w:val="000000"/>
          <w:kern w:val="2"/>
          <w:sz w:val="21"/>
          <w:szCs w:val="21"/>
        </w:rPr>
        <w:t>。</w:t>
      </w:r>
    </w:p>
    <w:p w14:paraId="3D48E2C4" w14:textId="77777777" w:rsidR="00727D3B" w:rsidRDefault="00727D3B" w:rsidP="00727D3B">
      <w:pPr>
        <w:pStyle w:val="a3"/>
        <w:widowControl/>
        <w:spacing w:beforeAutospacing="0" w:afterAutospacing="0"/>
        <w:jc w:val="both"/>
        <w:rPr>
          <w:rFonts w:ascii="宋体" w:eastAsia="宋体" w:hAnsi="宋体" w:cs="宋体"/>
          <w:b/>
          <w:sz w:val="28"/>
          <w:szCs w:val="28"/>
        </w:rPr>
      </w:pPr>
      <w:r w:rsidRPr="00DC1337">
        <w:rPr>
          <w:rFonts w:ascii="宋体" w:eastAsia="宋体" w:hAnsi="宋体" w:cs="宋体" w:hint="eastAsia"/>
          <w:b/>
          <w:sz w:val="28"/>
          <w:szCs w:val="28"/>
        </w:rPr>
        <w:t xml:space="preserve">第五章 </w:t>
      </w:r>
      <w:r>
        <w:rPr>
          <w:rFonts w:ascii="宋体" w:eastAsia="宋体" w:hAnsi="宋体" w:cs="宋体" w:hint="eastAsia"/>
          <w:b/>
          <w:sz w:val="28"/>
          <w:szCs w:val="28"/>
        </w:rPr>
        <w:t>中国特色社会主义理论体系的形成发展</w:t>
      </w:r>
    </w:p>
    <w:p w14:paraId="3030537E" w14:textId="77777777" w:rsidR="00727D3B" w:rsidRPr="00A93FF9" w:rsidRDefault="00727D3B" w:rsidP="00727D3B">
      <w:pPr>
        <w:pStyle w:val="a3"/>
        <w:spacing w:beforeAutospacing="0" w:afterAutospacing="0"/>
        <w:ind w:firstLineChars="200" w:firstLine="420"/>
        <w:jc w:val="both"/>
        <w:rPr>
          <w:rFonts w:ascii="宋体" w:eastAsia="宋体" w:hAnsi="宋体" w:cs="宋体"/>
          <w:color w:val="000000"/>
          <w:kern w:val="2"/>
          <w:sz w:val="21"/>
          <w:szCs w:val="21"/>
        </w:rPr>
      </w:pPr>
      <w:r w:rsidRPr="00A93FF9">
        <w:rPr>
          <w:rFonts w:ascii="宋体" w:eastAsia="宋体" w:hAnsi="宋体" w:cs="宋体" w:hint="eastAsia"/>
          <w:color w:val="000000"/>
          <w:kern w:val="2"/>
          <w:sz w:val="21"/>
          <w:szCs w:val="21"/>
        </w:rPr>
        <w:t>中国特色社会主义理论体系形成发展的国际背景、历史条件和实践基础；中国特色社会主义理论体系的形成、跨世纪发展、在新世纪新阶段的新发展、在新时代的新篇章。</w:t>
      </w:r>
    </w:p>
    <w:p w14:paraId="48FFDDE4" w14:textId="77777777" w:rsidR="00727D3B" w:rsidRPr="00DC1337" w:rsidRDefault="00727D3B" w:rsidP="00727D3B">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 xml:space="preserve">第六章 </w:t>
      </w:r>
      <w:r w:rsidRPr="00DC1337">
        <w:rPr>
          <w:rFonts w:ascii="宋体" w:eastAsia="宋体" w:hAnsi="宋体" w:cs="宋体" w:hint="eastAsia"/>
          <w:b/>
          <w:sz w:val="28"/>
          <w:szCs w:val="28"/>
        </w:rPr>
        <w:t>邓小平理论</w:t>
      </w:r>
    </w:p>
    <w:p w14:paraId="1AF05ADB" w14:textId="77777777" w:rsidR="00727D3B" w:rsidRPr="00DC1337" w:rsidRDefault="00727D3B" w:rsidP="00727D3B">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邓小平理论首要的基本的理论问题；邓小平理论的精髓；</w:t>
      </w:r>
      <w:r w:rsidRPr="00DC1337">
        <w:rPr>
          <w:rFonts w:ascii="宋体" w:eastAsia="宋体" w:hAnsi="宋体" w:cs="宋体" w:hint="eastAsia"/>
          <w:color w:val="000000"/>
          <w:kern w:val="2"/>
          <w:sz w:val="21"/>
          <w:szCs w:val="21"/>
        </w:rPr>
        <w:t>邓小平理论的主要内容；邓小平理论的历史地位。</w:t>
      </w:r>
    </w:p>
    <w:p w14:paraId="11DA5409" w14:textId="77777777" w:rsidR="00727D3B" w:rsidRPr="00DC1337" w:rsidRDefault="00727D3B" w:rsidP="00727D3B">
      <w:pPr>
        <w:pStyle w:val="a3"/>
        <w:widowControl/>
        <w:spacing w:beforeAutospacing="0" w:afterAutospacing="0"/>
        <w:jc w:val="both"/>
        <w:rPr>
          <w:rFonts w:ascii="宋体" w:eastAsia="宋体" w:hAnsi="宋体" w:cs="宋体"/>
          <w:b/>
          <w:sz w:val="28"/>
          <w:szCs w:val="28"/>
        </w:rPr>
      </w:pPr>
      <w:r w:rsidRPr="00DC1337">
        <w:rPr>
          <w:rFonts w:ascii="宋体" w:eastAsia="宋体" w:hAnsi="宋体" w:cs="宋体" w:hint="eastAsia"/>
          <w:b/>
          <w:sz w:val="28"/>
          <w:szCs w:val="28"/>
        </w:rPr>
        <w:t>第</w:t>
      </w:r>
      <w:r>
        <w:rPr>
          <w:rFonts w:ascii="宋体" w:eastAsia="宋体" w:hAnsi="宋体" w:cs="宋体" w:hint="eastAsia"/>
          <w:b/>
          <w:sz w:val="28"/>
          <w:szCs w:val="28"/>
        </w:rPr>
        <w:t>七</w:t>
      </w:r>
      <w:r w:rsidRPr="00DC1337">
        <w:rPr>
          <w:rFonts w:ascii="宋体" w:eastAsia="宋体" w:hAnsi="宋体" w:cs="宋体" w:hint="eastAsia"/>
          <w:b/>
          <w:sz w:val="28"/>
          <w:szCs w:val="28"/>
        </w:rPr>
        <w:t>章 “三个代表”重要思想</w:t>
      </w:r>
    </w:p>
    <w:p w14:paraId="7FD693E4" w14:textId="77777777" w:rsidR="00727D3B" w:rsidRPr="00DC1337" w:rsidRDefault="00727D3B" w:rsidP="00727D3B">
      <w:pPr>
        <w:pStyle w:val="a3"/>
        <w:spacing w:beforeAutospacing="0" w:afterAutospacing="0"/>
        <w:ind w:firstLineChars="200" w:firstLine="420"/>
        <w:jc w:val="both"/>
        <w:rPr>
          <w:rFonts w:ascii="宋体" w:eastAsia="宋体" w:hAnsi="宋体" w:cs="宋体"/>
          <w:color w:val="000000"/>
          <w:kern w:val="2"/>
          <w:sz w:val="21"/>
          <w:szCs w:val="21"/>
        </w:rPr>
      </w:pPr>
      <w:r w:rsidRPr="00DC1337">
        <w:rPr>
          <w:rFonts w:ascii="宋体" w:eastAsia="宋体" w:hAnsi="宋体" w:cs="宋体" w:hint="eastAsia"/>
          <w:color w:val="000000"/>
          <w:kern w:val="2"/>
          <w:sz w:val="21"/>
          <w:szCs w:val="21"/>
        </w:rPr>
        <w:t>“三个代表”重要思想的</w:t>
      </w:r>
      <w:r>
        <w:rPr>
          <w:rFonts w:ascii="宋体" w:eastAsia="宋体" w:hAnsi="宋体" w:cs="宋体" w:hint="eastAsia"/>
          <w:color w:val="000000"/>
          <w:kern w:val="2"/>
          <w:sz w:val="21"/>
          <w:szCs w:val="21"/>
        </w:rPr>
        <w:t>核心观点</w:t>
      </w:r>
      <w:r w:rsidRPr="00DC1337">
        <w:rPr>
          <w:rFonts w:ascii="宋体" w:eastAsia="宋体" w:hAnsi="宋体" w:cs="宋体" w:hint="eastAsia"/>
          <w:color w:val="000000"/>
          <w:kern w:val="2"/>
          <w:sz w:val="21"/>
          <w:szCs w:val="21"/>
        </w:rPr>
        <w:t>；“三个代表”重要思想的主要内容；“三个代表”重要思想的历史地位。</w:t>
      </w:r>
    </w:p>
    <w:p w14:paraId="65F47BA0" w14:textId="77777777" w:rsidR="00727D3B" w:rsidRPr="00DC1337" w:rsidRDefault="00727D3B" w:rsidP="00727D3B">
      <w:pPr>
        <w:pStyle w:val="a3"/>
        <w:widowControl/>
        <w:spacing w:beforeAutospacing="0" w:afterAutospacing="0"/>
        <w:jc w:val="both"/>
        <w:rPr>
          <w:rFonts w:ascii="宋体" w:eastAsia="宋体" w:hAnsi="宋体" w:cs="宋体"/>
          <w:b/>
          <w:sz w:val="28"/>
          <w:szCs w:val="28"/>
        </w:rPr>
      </w:pPr>
      <w:r w:rsidRPr="00DC1337">
        <w:rPr>
          <w:rFonts w:ascii="宋体" w:eastAsia="宋体" w:hAnsi="宋体" w:cs="宋体" w:hint="eastAsia"/>
          <w:b/>
          <w:sz w:val="28"/>
          <w:szCs w:val="28"/>
        </w:rPr>
        <w:t>第</w:t>
      </w:r>
      <w:r>
        <w:rPr>
          <w:rFonts w:ascii="宋体" w:eastAsia="宋体" w:hAnsi="宋体" w:cs="宋体" w:hint="eastAsia"/>
          <w:b/>
          <w:sz w:val="28"/>
          <w:szCs w:val="28"/>
        </w:rPr>
        <w:t>八</w:t>
      </w:r>
      <w:r w:rsidRPr="00DC1337">
        <w:rPr>
          <w:rFonts w:ascii="宋体" w:eastAsia="宋体" w:hAnsi="宋体" w:cs="宋体" w:hint="eastAsia"/>
          <w:b/>
          <w:sz w:val="28"/>
          <w:szCs w:val="28"/>
        </w:rPr>
        <w:t>章 科学发展观</w:t>
      </w:r>
    </w:p>
    <w:p w14:paraId="6F37953E" w14:textId="77777777" w:rsidR="00727D3B" w:rsidRPr="00DC1337" w:rsidRDefault="00727D3B" w:rsidP="00727D3B">
      <w:pPr>
        <w:pStyle w:val="a3"/>
        <w:spacing w:beforeAutospacing="0" w:afterAutospacing="0"/>
        <w:ind w:firstLineChars="200" w:firstLine="420"/>
        <w:jc w:val="both"/>
        <w:rPr>
          <w:rFonts w:ascii="宋体" w:eastAsia="宋体" w:hAnsi="宋体" w:cs="宋体"/>
          <w:color w:val="000000"/>
          <w:kern w:val="2"/>
          <w:sz w:val="21"/>
          <w:szCs w:val="21"/>
        </w:rPr>
      </w:pPr>
      <w:r w:rsidRPr="00DC1337">
        <w:rPr>
          <w:rFonts w:ascii="宋体" w:eastAsia="宋体" w:hAnsi="宋体" w:cs="宋体" w:hint="eastAsia"/>
          <w:color w:val="000000"/>
          <w:kern w:val="2"/>
          <w:sz w:val="21"/>
          <w:szCs w:val="21"/>
        </w:rPr>
        <w:t>科学发展观的科学内涵</w:t>
      </w:r>
      <w:r>
        <w:rPr>
          <w:rFonts w:ascii="宋体" w:eastAsia="宋体" w:hAnsi="宋体" w:cs="宋体" w:hint="eastAsia"/>
          <w:color w:val="000000"/>
          <w:kern w:val="2"/>
          <w:sz w:val="21"/>
          <w:szCs w:val="21"/>
        </w:rPr>
        <w:t>；科学发展观的</w:t>
      </w:r>
      <w:r w:rsidRPr="00DC1337">
        <w:rPr>
          <w:rFonts w:ascii="宋体" w:eastAsia="宋体" w:hAnsi="宋体" w:cs="宋体" w:hint="eastAsia"/>
          <w:color w:val="000000"/>
          <w:kern w:val="2"/>
          <w:sz w:val="21"/>
          <w:szCs w:val="21"/>
        </w:rPr>
        <w:t>主要内容；科学发展观的历史地位</w:t>
      </w:r>
      <w:r>
        <w:rPr>
          <w:rFonts w:ascii="宋体" w:eastAsia="宋体" w:hAnsi="宋体" w:cs="宋体" w:hint="eastAsia"/>
          <w:color w:val="000000"/>
          <w:kern w:val="2"/>
          <w:sz w:val="21"/>
          <w:szCs w:val="21"/>
        </w:rPr>
        <w:t>。</w:t>
      </w:r>
    </w:p>
    <w:p w14:paraId="7B8BF252" w14:textId="042F43C7" w:rsidR="00673F73" w:rsidRDefault="00673F73" w:rsidP="00727D3B">
      <w:pPr>
        <w:pStyle w:val="a3"/>
        <w:widowControl/>
        <w:spacing w:before="156" w:beforeAutospacing="0" w:afterAutospacing="0" w:line="360" w:lineRule="auto"/>
        <w:jc w:val="both"/>
        <w:rPr>
          <w:rFonts w:ascii="宋体" w:eastAsia="宋体" w:hAnsi="宋体" w:cs="宋体"/>
          <w:sz w:val="28"/>
          <w:szCs w:val="28"/>
        </w:rPr>
      </w:pPr>
    </w:p>
    <w:p w14:paraId="2447D474" w14:textId="77777777" w:rsidR="00C9251D" w:rsidRDefault="00C9251D" w:rsidP="00727D3B">
      <w:pPr>
        <w:pStyle w:val="a3"/>
        <w:widowControl/>
        <w:spacing w:before="156" w:beforeAutospacing="0" w:afterAutospacing="0" w:line="360" w:lineRule="auto"/>
        <w:jc w:val="both"/>
        <w:rPr>
          <w:rFonts w:ascii="宋体" w:eastAsia="宋体" w:hAnsi="宋体" w:cs="宋体"/>
          <w:sz w:val="28"/>
          <w:szCs w:val="28"/>
        </w:rPr>
      </w:pPr>
    </w:p>
    <w:p w14:paraId="2BCB3111" w14:textId="18195CAA" w:rsidR="0017261C" w:rsidRPr="0017261C" w:rsidRDefault="0017261C" w:rsidP="0017261C">
      <w:pPr>
        <w:pStyle w:val="a3"/>
        <w:widowControl/>
        <w:spacing w:before="156" w:beforeAutospacing="0" w:afterAutospacing="0" w:line="360" w:lineRule="auto"/>
        <w:ind w:firstLineChars="200" w:firstLine="562"/>
        <w:jc w:val="both"/>
        <w:rPr>
          <w:rFonts w:ascii="宋体" w:eastAsia="宋体" w:hAnsi="宋体" w:cs="宋体"/>
          <w:b/>
          <w:sz w:val="28"/>
          <w:szCs w:val="28"/>
          <w:lang w:bidi="ar"/>
        </w:rPr>
      </w:pPr>
      <w:r w:rsidRPr="0017261C">
        <w:rPr>
          <w:rFonts w:ascii="宋体" w:eastAsia="宋体" w:hAnsi="宋体" w:cs="宋体" w:hint="eastAsia"/>
          <w:b/>
          <w:sz w:val="28"/>
          <w:szCs w:val="28"/>
          <w:lang w:bidi="ar"/>
        </w:rPr>
        <w:t>3</w:t>
      </w:r>
      <w:r w:rsidRPr="0017261C">
        <w:rPr>
          <w:rFonts w:ascii="宋体" w:eastAsia="宋体" w:hAnsi="宋体" w:cs="宋体"/>
          <w:b/>
          <w:sz w:val="28"/>
          <w:szCs w:val="28"/>
          <w:lang w:bidi="ar"/>
        </w:rPr>
        <w:t>.</w:t>
      </w:r>
      <w:r w:rsidRPr="0017261C">
        <w:rPr>
          <w:rFonts w:ascii="宋体" w:eastAsia="宋体" w:hAnsi="宋体" w:cs="宋体" w:hint="eastAsia"/>
          <w:b/>
          <w:sz w:val="28"/>
          <w:szCs w:val="28"/>
          <w:lang w:bidi="ar"/>
        </w:rPr>
        <w:t>《习近平新时代中国特色社会主义思想概论》</w:t>
      </w:r>
    </w:p>
    <w:p w14:paraId="3BA6CDC7" w14:textId="794AC288" w:rsidR="00174F0E" w:rsidRPr="00174F0E" w:rsidRDefault="00174F0E" w:rsidP="00174F0E">
      <w:pPr>
        <w:pStyle w:val="a3"/>
        <w:widowControl/>
        <w:spacing w:beforeAutospacing="0" w:afterAutospacing="0"/>
        <w:ind w:firstLineChars="200" w:firstLine="420"/>
        <w:rPr>
          <w:rFonts w:ascii="宋体" w:eastAsia="宋体" w:hAnsi="宋体" w:cs="宋体"/>
          <w:color w:val="000000"/>
          <w:kern w:val="2"/>
          <w:sz w:val="21"/>
          <w:szCs w:val="21"/>
        </w:rPr>
      </w:pPr>
      <w:r w:rsidRPr="00174F0E">
        <w:rPr>
          <w:rFonts w:ascii="宋体" w:eastAsia="宋体" w:hAnsi="宋体" w:cs="宋体" w:hint="eastAsia"/>
          <w:color w:val="000000"/>
          <w:kern w:val="2"/>
          <w:sz w:val="21"/>
          <w:szCs w:val="21"/>
        </w:rPr>
        <w:t>系统掌握习近平新时代中国特色社会主义思想的主要内容和科学体系，把握这一思想的世界观、方法论和贯穿其中的立场观点方法，增进政治认同、思想认同、理论认同、情感认同，切实做到</w:t>
      </w:r>
      <w:proofErr w:type="gramStart"/>
      <w:r w:rsidRPr="00174F0E">
        <w:rPr>
          <w:rFonts w:ascii="宋体" w:eastAsia="宋体" w:hAnsi="宋体" w:cs="宋体" w:hint="eastAsia"/>
          <w:color w:val="000000"/>
          <w:kern w:val="2"/>
          <w:sz w:val="21"/>
          <w:szCs w:val="21"/>
        </w:rPr>
        <w:t>学思用贯通</w:t>
      </w:r>
      <w:proofErr w:type="gramEnd"/>
      <w:r w:rsidRPr="00174F0E">
        <w:rPr>
          <w:rFonts w:ascii="宋体" w:eastAsia="宋体" w:hAnsi="宋体" w:cs="宋体" w:hint="eastAsia"/>
          <w:color w:val="000000"/>
          <w:kern w:val="2"/>
          <w:sz w:val="21"/>
          <w:szCs w:val="21"/>
        </w:rPr>
        <w:t>、</w:t>
      </w:r>
      <w:proofErr w:type="gramStart"/>
      <w:r w:rsidRPr="00174F0E">
        <w:rPr>
          <w:rFonts w:ascii="宋体" w:eastAsia="宋体" w:hAnsi="宋体" w:cs="宋体" w:hint="eastAsia"/>
          <w:color w:val="000000"/>
          <w:kern w:val="2"/>
          <w:sz w:val="21"/>
          <w:szCs w:val="21"/>
        </w:rPr>
        <w:t>知信</w:t>
      </w:r>
      <w:proofErr w:type="gramEnd"/>
      <w:r w:rsidRPr="00174F0E">
        <w:rPr>
          <w:rFonts w:ascii="宋体" w:eastAsia="宋体" w:hAnsi="宋体" w:cs="宋体" w:hint="eastAsia"/>
          <w:color w:val="000000"/>
          <w:kern w:val="2"/>
          <w:sz w:val="21"/>
          <w:szCs w:val="21"/>
        </w:rPr>
        <w:t>行统一。</w:t>
      </w:r>
    </w:p>
    <w:p w14:paraId="35923DB3" w14:textId="14632C4A"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lastRenderedPageBreak/>
        <w:t>导论</w:t>
      </w:r>
    </w:p>
    <w:p w14:paraId="4655D9EA" w14:textId="77777777" w:rsidR="0017261C" w:rsidRPr="003B2C7A" w:rsidRDefault="0017261C" w:rsidP="001F7E5B">
      <w:pPr>
        <w:pStyle w:val="a3"/>
        <w:widowControl/>
        <w:spacing w:beforeAutospacing="0" w:afterAutospacing="0"/>
        <w:ind w:firstLineChars="200" w:firstLine="480"/>
        <w:jc w:val="both"/>
        <w:rPr>
          <w:rFonts w:ascii="宋体" w:eastAsia="宋体" w:hAnsi="宋体" w:cs="宋体"/>
        </w:rPr>
      </w:pPr>
      <w:r w:rsidRPr="003B2C7A">
        <w:rPr>
          <w:rFonts w:ascii="宋体" w:eastAsia="宋体" w:hAnsi="宋体" w:cs="宋体" w:hint="eastAsia"/>
        </w:rPr>
        <w:t>习近平新时代中国特色社会主义思想创立的时代背景，习近平新时代中国特色社会主义思想是“两个结合”的重大成果，习近平新时代中国特色社会主义思想是完整的科学体系，习近平新时代中国特色社会主义思想的历史地位，深刻领悟“两个确立”的决定性意义，学好用好习近平新时代中国特色社会主义思想。</w:t>
      </w:r>
    </w:p>
    <w:p w14:paraId="6695B056"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第一章 新时代坚持和发展中国特色社会主义</w:t>
      </w:r>
    </w:p>
    <w:p w14:paraId="42AFD344" w14:textId="764938E7"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t>中国特色社会主义是历史和人民的选择</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中国特色社会主义新时代的科学内涵</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新时代伟大变革及其里程碑意义</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全面贯彻党的基本理论、基本路线、基本方略</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统筹推进“五位一体”总体布局和协调推进“四个全面”战略布局</w:t>
      </w:r>
      <w:r w:rsidR="000F62E8" w:rsidRPr="003B2C7A">
        <w:rPr>
          <w:rFonts w:ascii="宋体" w:eastAsia="宋体" w:hAnsi="宋体" w:cs="宋体" w:hint="eastAsia"/>
          <w:color w:val="000000"/>
          <w:kern w:val="2"/>
          <w:sz w:val="21"/>
          <w:szCs w:val="21"/>
        </w:rPr>
        <w:t>。</w:t>
      </w:r>
    </w:p>
    <w:p w14:paraId="6E48B476"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第二章 以中国式现代化全面推进中华民族伟大复兴</w:t>
      </w:r>
    </w:p>
    <w:p w14:paraId="58C64754" w14:textId="3B26621C"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t>中华民族伟大复兴中国梦的内涵</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全面建成小康社会的里程碑意义</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中国式现代化的中国特色、本质要求和重大原则</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推进中国式现代化需要正确处理的重大关系</w:t>
      </w:r>
      <w:r w:rsidR="000F62E8" w:rsidRPr="003B2C7A">
        <w:rPr>
          <w:rFonts w:ascii="宋体" w:eastAsia="宋体" w:hAnsi="宋体" w:cs="宋体" w:hint="eastAsia"/>
          <w:color w:val="000000"/>
          <w:kern w:val="2"/>
          <w:sz w:val="21"/>
          <w:szCs w:val="21"/>
        </w:rPr>
        <w:t>。</w:t>
      </w:r>
    </w:p>
    <w:p w14:paraId="49AB5222"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第三章 坚持党的全面领导</w:t>
      </w:r>
    </w:p>
    <w:p w14:paraId="29E1212B" w14:textId="038BD48C"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t>中国共产党领导是中国特色社会主义</w:t>
      </w:r>
      <w:proofErr w:type="gramStart"/>
      <w:r w:rsidRPr="003B2C7A">
        <w:rPr>
          <w:rFonts w:ascii="宋体" w:eastAsia="宋体" w:hAnsi="宋体" w:cs="宋体" w:hint="eastAsia"/>
          <w:color w:val="000000"/>
          <w:kern w:val="2"/>
          <w:sz w:val="21"/>
          <w:szCs w:val="21"/>
        </w:rPr>
        <w:t>最</w:t>
      </w:r>
      <w:proofErr w:type="gramEnd"/>
      <w:r w:rsidRPr="003B2C7A">
        <w:rPr>
          <w:rFonts w:ascii="宋体" w:eastAsia="宋体" w:hAnsi="宋体" w:cs="宋体" w:hint="eastAsia"/>
          <w:color w:val="000000"/>
          <w:kern w:val="2"/>
          <w:sz w:val="21"/>
          <w:szCs w:val="21"/>
        </w:rPr>
        <w:t>本质的特征</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党的领导是全面的、系统的、整体的</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维护党中央权威和集中统一领导的重大意义和实践要求</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党的领导制度是我国的根本领导制度</w:t>
      </w:r>
      <w:r w:rsidR="000F62E8" w:rsidRPr="003B2C7A">
        <w:rPr>
          <w:rFonts w:ascii="宋体" w:eastAsia="宋体" w:hAnsi="宋体" w:cs="宋体" w:hint="eastAsia"/>
          <w:color w:val="000000"/>
          <w:kern w:val="2"/>
          <w:sz w:val="21"/>
          <w:szCs w:val="21"/>
        </w:rPr>
        <w:t>。</w:t>
      </w:r>
    </w:p>
    <w:p w14:paraId="3CC22FCF"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第四章 坚持以人民为中心</w:t>
      </w:r>
    </w:p>
    <w:p w14:paraId="52C3C332" w14:textId="00EA40DB" w:rsidR="0017261C" w:rsidRPr="003B2C7A" w:rsidRDefault="0017261C" w:rsidP="001F7E5B">
      <w:pPr>
        <w:pStyle w:val="a3"/>
        <w:widowControl/>
        <w:spacing w:beforeAutospacing="0" w:afterAutospacing="0"/>
        <w:jc w:val="both"/>
        <w:rPr>
          <w:rFonts w:ascii="宋体" w:eastAsia="宋体" w:hAnsi="宋体" w:cs="宋体"/>
          <w:color w:val="000000"/>
          <w:kern w:val="2"/>
          <w:sz w:val="21"/>
          <w:szCs w:val="21"/>
        </w:rPr>
      </w:pPr>
      <w:r w:rsidRPr="0017261C">
        <w:rPr>
          <w:rFonts w:ascii="宋体" w:eastAsia="宋体" w:hAnsi="宋体" w:cs="宋体" w:hint="eastAsia"/>
          <w:sz w:val="28"/>
          <w:szCs w:val="28"/>
        </w:rPr>
        <w:t xml:space="preserve"> </w:t>
      </w:r>
      <w:r w:rsidR="003B2C7A">
        <w:rPr>
          <w:rFonts w:ascii="宋体" w:eastAsia="宋体" w:hAnsi="宋体" w:cs="宋体"/>
          <w:sz w:val="28"/>
          <w:szCs w:val="28"/>
        </w:rPr>
        <w:t xml:space="preserve">  </w:t>
      </w:r>
      <w:r w:rsidRPr="003B2C7A">
        <w:rPr>
          <w:rFonts w:ascii="宋体" w:eastAsia="宋体" w:hAnsi="宋体" w:cs="宋体" w:hint="eastAsia"/>
          <w:color w:val="000000"/>
          <w:kern w:val="2"/>
          <w:sz w:val="21"/>
          <w:szCs w:val="21"/>
        </w:rPr>
        <w:t>“江山就是人民，人民就是江山”的深刻内涵</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坚持人民至上的实践要求</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扎实推动全体人民共同富裕的原则和思路</w:t>
      </w:r>
      <w:r w:rsidR="000F62E8" w:rsidRPr="003B2C7A">
        <w:rPr>
          <w:rFonts w:ascii="宋体" w:eastAsia="宋体" w:hAnsi="宋体" w:cs="宋体" w:hint="eastAsia"/>
          <w:color w:val="000000"/>
          <w:kern w:val="2"/>
          <w:sz w:val="21"/>
          <w:szCs w:val="21"/>
        </w:rPr>
        <w:t>。</w:t>
      </w:r>
    </w:p>
    <w:p w14:paraId="3B243423"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第五章 全面深化改革开放</w:t>
      </w:r>
    </w:p>
    <w:p w14:paraId="74CE6E0F" w14:textId="1AA20DEB"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t>新时代全面深化改革开放是一场深刻革命</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坚持全面深化改革开放的正确方向</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全面深化改革总目标</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全面深化改革开放的正确方法论</w:t>
      </w:r>
      <w:r w:rsidR="000F62E8" w:rsidRPr="003B2C7A">
        <w:rPr>
          <w:rFonts w:ascii="宋体" w:eastAsia="宋体" w:hAnsi="宋体" w:cs="宋体" w:hint="eastAsia"/>
          <w:color w:val="000000"/>
          <w:kern w:val="2"/>
          <w:sz w:val="21"/>
          <w:szCs w:val="21"/>
        </w:rPr>
        <w:t>。</w:t>
      </w:r>
    </w:p>
    <w:p w14:paraId="2E611A61"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第六章 推动高质量发展</w:t>
      </w:r>
    </w:p>
    <w:p w14:paraId="614162ED" w14:textId="7F06A1B7"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t>新发展理念的科学内涵和实践要求</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高质量发展的深刻内涵和重大意义</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坚持和完善社会主义基本经济制度</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构建以国内大循环为主体、国内国际双循环相互促进的新发展格局</w:t>
      </w:r>
      <w:r w:rsidR="000F62E8" w:rsidRPr="003B2C7A">
        <w:rPr>
          <w:rFonts w:ascii="宋体" w:eastAsia="宋体" w:hAnsi="宋体" w:cs="宋体" w:hint="eastAsia"/>
          <w:color w:val="000000"/>
          <w:kern w:val="2"/>
          <w:sz w:val="21"/>
          <w:szCs w:val="21"/>
        </w:rPr>
        <w:t>。</w:t>
      </w:r>
    </w:p>
    <w:p w14:paraId="247D111D"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第七章 社会主义现代化建设的教育、科技、人才战略</w:t>
      </w:r>
    </w:p>
    <w:p w14:paraId="5B39D57D" w14:textId="5C663929"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t>教育、科技、人才是全面建设社会主义现代化国家的基础性、战略性支撑</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教育是国之大计、党之大计</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科技自立自强是国家强盛之基、安全之要</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人才是实现民族振兴、赢得国际竞争主动的战略资源</w:t>
      </w:r>
      <w:r w:rsidR="000F62E8" w:rsidRPr="003B2C7A">
        <w:rPr>
          <w:rFonts w:ascii="宋体" w:eastAsia="宋体" w:hAnsi="宋体" w:cs="宋体" w:hint="eastAsia"/>
          <w:color w:val="000000"/>
          <w:kern w:val="2"/>
          <w:sz w:val="21"/>
          <w:szCs w:val="21"/>
        </w:rPr>
        <w:t>。</w:t>
      </w:r>
    </w:p>
    <w:p w14:paraId="54BFF8A5"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第八章 发展全过程人民民主</w:t>
      </w:r>
    </w:p>
    <w:p w14:paraId="493B04C1" w14:textId="312ED385"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t>坚定不移走中国特色社会主义政治发展道路</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全过程人民民主是社会主义民主政治的本质属性</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人民当家作主制度体系的主要内容</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巩固和发展新时代爱国统一战线的重要意义</w:t>
      </w:r>
      <w:r w:rsidR="000F62E8" w:rsidRPr="003B2C7A">
        <w:rPr>
          <w:rFonts w:ascii="宋体" w:eastAsia="宋体" w:hAnsi="宋体" w:cs="宋体" w:hint="eastAsia"/>
          <w:color w:val="000000"/>
          <w:kern w:val="2"/>
          <w:sz w:val="21"/>
          <w:szCs w:val="21"/>
        </w:rPr>
        <w:t>。</w:t>
      </w:r>
    </w:p>
    <w:p w14:paraId="78324B42"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第九章 全面依法治国</w:t>
      </w:r>
    </w:p>
    <w:p w14:paraId="788F8B07" w14:textId="3A5D9247"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t>全面依法治国的重大意义</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中国特色社会主义法治道路的核心要义和基本原则</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中国特色社会主义法治体系的主要内容</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加快推进法治中国建设的主要任务</w:t>
      </w:r>
      <w:r w:rsidR="000F62E8" w:rsidRPr="003B2C7A">
        <w:rPr>
          <w:rFonts w:ascii="宋体" w:eastAsia="宋体" w:hAnsi="宋体" w:cs="宋体" w:hint="eastAsia"/>
          <w:color w:val="000000"/>
          <w:kern w:val="2"/>
          <w:sz w:val="21"/>
          <w:szCs w:val="21"/>
        </w:rPr>
        <w:t>。</w:t>
      </w:r>
    </w:p>
    <w:p w14:paraId="35D57B7D"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第十章 建设社会主义文化强国</w:t>
      </w:r>
    </w:p>
    <w:p w14:paraId="26874FF7" w14:textId="27F7F9A0"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lastRenderedPageBreak/>
        <w:t>文化自信是实现中华民族伟大复兴的强大精神力量</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坚持马克思主义在意识形态领域指导地位的根本制度</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培育和</w:t>
      </w:r>
      <w:proofErr w:type="gramStart"/>
      <w:r w:rsidRPr="003B2C7A">
        <w:rPr>
          <w:rFonts w:ascii="宋体" w:eastAsia="宋体" w:hAnsi="宋体" w:cs="宋体" w:hint="eastAsia"/>
          <w:color w:val="000000"/>
          <w:kern w:val="2"/>
          <w:sz w:val="21"/>
          <w:szCs w:val="21"/>
        </w:rPr>
        <w:t>践行</w:t>
      </w:r>
      <w:proofErr w:type="gramEnd"/>
      <w:r w:rsidRPr="003B2C7A">
        <w:rPr>
          <w:rFonts w:ascii="宋体" w:eastAsia="宋体" w:hAnsi="宋体" w:cs="宋体" w:hint="eastAsia"/>
          <w:color w:val="000000"/>
          <w:kern w:val="2"/>
          <w:sz w:val="21"/>
          <w:szCs w:val="21"/>
        </w:rPr>
        <w:t>社会主义核心价值观的基本要求</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中华文明的突出特性</w:t>
      </w:r>
      <w:r w:rsidR="000F62E8" w:rsidRPr="003B2C7A">
        <w:rPr>
          <w:rFonts w:ascii="宋体" w:eastAsia="宋体" w:hAnsi="宋体" w:cs="宋体" w:hint="eastAsia"/>
          <w:color w:val="000000"/>
          <w:kern w:val="2"/>
          <w:sz w:val="21"/>
          <w:szCs w:val="21"/>
        </w:rPr>
        <w:t>。</w:t>
      </w:r>
    </w:p>
    <w:p w14:paraId="301390DF"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第十一章 以保障和改善民生为重点加强社会建设</w:t>
      </w:r>
    </w:p>
    <w:p w14:paraId="1D085F57" w14:textId="46CAE38C"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t>在发展中增进民生福祉</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提高人民生活品质的主要着力点</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加强和创新社会治理的意义和要求</w:t>
      </w:r>
      <w:r w:rsidR="000F62E8" w:rsidRPr="003B2C7A">
        <w:rPr>
          <w:rFonts w:ascii="宋体" w:eastAsia="宋体" w:hAnsi="宋体" w:cs="宋体" w:hint="eastAsia"/>
          <w:color w:val="000000"/>
          <w:kern w:val="2"/>
          <w:sz w:val="21"/>
          <w:szCs w:val="21"/>
        </w:rPr>
        <w:t>。</w:t>
      </w:r>
    </w:p>
    <w:p w14:paraId="653E5150"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第十二章 建设社会主义生态文明</w:t>
      </w:r>
    </w:p>
    <w:p w14:paraId="3653F2A6" w14:textId="425D79EE"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t>绿水青山就是金山银山的科学内涵</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建设美丽中国的主要任务</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全球环境治理的中国方案</w:t>
      </w:r>
      <w:r w:rsidR="000F62E8" w:rsidRPr="003B2C7A">
        <w:rPr>
          <w:rFonts w:ascii="宋体" w:eastAsia="宋体" w:hAnsi="宋体" w:cs="宋体" w:hint="eastAsia"/>
          <w:color w:val="000000"/>
          <w:kern w:val="2"/>
          <w:sz w:val="21"/>
          <w:szCs w:val="21"/>
        </w:rPr>
        <w:t>。</w:t>
      </w:r>
    </w:p>
    <w:p w14:paraId="4D9091B6" w14:textId="77777777" w:rsidR="0017261C" w:rsidRPr="003B2C7A" w:rsidRDefault="0017261C" w:rsidP="001F7E5B">
      <w:pPr>
        <w:pStyle w:val="a3"/>
        <w:widowControl/>
        <w:spacing w:beforeAutospacing="0" w:afterAutospacing="0"/>
        <w:jc w:val="both"/>
        <w:rPr>
          <w:rFonts w:ascii="宋体" w:eastAsia="宋体" w:hAnsi="宋体" w:cs="宋体"/>
          <w:b/>
          <w:sz w:val="28"/>
          <w:szCs w:val="28"/>
        </w:rPr>
      </w:pPr>
      <w:r w:rsidRPr="003B2C7A">
        <w:rPr>
          <w:rFonts w:ascii="宋体" w:eastAsia="宋体" w:hAnsi="宋体" w:cs="宋体" w:hint="eastAsia"/>
          <w:b/>
          <w:sz w:val="28"/>
          <w:szCs w:val="28"/>
        </w:rPr>
        <w:t>第十三章 维护和塑造国家安全</w:t>
      </w:r>
    </w:p>
    <w:p w14:paraId="56063F22" w14:textId="5D664CC6"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t>国家安全是民族复兴的根基</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总体国家安全观的丰富内涵和指导意义</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构建统筹各领域安全的新安全格局</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推进国家安全体系和能力现代化</w:t>
      </w:r>
      <w:r w:rsidR="000F62E8" w:rsidRPr="003B2C7A">
        <w:rPr>
          <w:rFonts w:ascii="宋体" w:eastAsia="宋体" w:hAnsi="宋体" w:cs="宋体" w:hint="eastAsia"/>
          <w:color w:val="000000"/>
          <w:kern w:val="2"/>
          <w:sz w:val="21"/>
          <w:szCs w:val="21"/>
        </w:rPr>
        <w:t>。</w:t>
      </w:r>
    </w:p>
    <w:p w14:paraId="48B0CC46"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第十四章 建设巩固国防和强大人民军队</w:t>
      </w:r>
    </w:p>
    <w:p w14:paraId="6319656D" w14:textId="6FAE434F"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t>建设巩固国防和强大人民军队的重大意义</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党在新时代的强军目标</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坚持党对人民军队绝对领导的根本原则和制度</w:t>
      </w:r>
      <w:r w:rsidR="000F62E8" w:rsidRPr="003B2C7A">
        <w:rPr>
          <w:rFonts w:ascii="宋体" w:eastAsia="宋体" w:hAnsi="宋体" w:cs="宋体" w:hint="eastAsia"/>
          <w:color w:val="000000"/>
          <w:kern w:val="2"/>
          <w:sz w:val="21"/>
          <w:szCs w:val="21"/>
        </w:rPr>
        <w:t>。</w:t>
      </w:r>
    </w:p>
    <w:p w14:paraId="6054F5CA"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第十五章 坚持“一国两制”和推进祖国完全统一</w:t>
      </w:r>
    </w:p>
    <w:p w14:paraId="6F726793" w14:textId="234E554B" w:rsidR="0017261C" w:rsidRPr="003B2C7A" w:rsidRDefault="0017261C" w:rsidP="001F7E5B">
      <w:pPr>
        <w:pStyle w:val="a3"/>
        <w:widowControl/>
        <w:spacing w:beforeAutospacing="0" w:afterAutospacing="0"/>
        <w:jc w:val="both"/>
        <w:rPr>
          <w:rFonts w:ascii="宋体" w:eastAsia="宋体" w:hAnsi="宋体" w:cs="宋体"/>
          <w:color w:val="000000"/>
          <w:kern w:val="2"/>
          <w:sz w:val="21"/>
          <w:szCs w:val="21"/>
        </w:rPr>
      </w:pPr>
      <w:r w:rsidRPr="0017261C">
        <w:rPr>
          <w:rFonts w:ascii="宋体" w:eastAsia="宋体" w:hAnsi="宋体" w:cs="宋体" w:hint="eastAsia"/>
          <w:sz w:val="28"/>
          <w:szCs w:val="28"/>
        </w:rPr>
        <w:t xml:space="preserve"> </w:t>
      </w:r>
      <w:r w:rsidR="003B2C7A">
        <w:rPr>
          <w:rFonts w:ascii="宋体" w:eastAsia="宋体" w:hAnsi="宋体" w:cs="宋体"/>
          <w:sz w:val="28"/>
          <w:szCs w:val="28"/>
        </w:rPr>
        <w:t xml:space="preserve">  </w:t>
      </w:r>
      <w:r w:rsidRPr="003B2C7A">
        <w:rPr>
          <w:rFonts w:ascii="宋体" w:eastAsia="宋体" w:hAnsi="宋体" w:cs="宋体" w:hint="eastAsia"/>
          <w:color w:val="000000"/>
          <w:kern w:val="2"/>
          <w:sz w:val="21"/>
          <w:szCs w:val="21"/>
        </w:rPr>
        <w:t>“一国两制”的科学内涵和重大意义</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新时代“一国两制”在香港、澳门的成功实践</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新时代党解决台湾问题的总体方略</w:t>
      </w:r>
      <w:r w:rsidR="000F62E8" w:rsidRPr="003B2C7A">
        <w:rPr>
          <w:rFonts w:ascii="宋体" w:eastAsia="宋体" w:hAnsi="宋体" w:cs="宋体" w:hint="eastAsia"/>
          <w:color w:val="000000"/>
          <w:kern w:val="2"/>
          <w:sz w:val="21"/>
          <w:szCs w:val="21"/>
        </w:rPr>
        <w:t>。</w:t>
      </w:r>
    </w:p>
    <w:p w14:paraId="12FC5E4D"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第十六章 中国特色大国外交和推动构建人类命运共同体</w:t>
      </w:r>
    </w:p>
    <w:p w14:paraId="2A9CA9D4" w14:textId="4136908F"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t>当今世界正经历百年未有之大变局</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全面推进中国特色大国外交的原则和布局</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推动构建人类命运共同体的丰富内涵和实践成果</w:t>
      </w:r>
      <w:r w:rsidR="000F62E8" w:rsidRPr="003B2C7A">
        <w:rPr>
          <w:rFonts w:ascii="宋体" w:eastAsia="宋体" w:hAnsi="宋体" w:cs="宋体" w:hint="eastAsia"/>
          <w:color w:val="000000"/>
          <w:kern w:val="2"/>
          <w:sz w:val="21"/>
          <w:szCs w:val="21"/>
        </w:rPr>
        <w:t>。</w:t>
      </w:r>
    </w:p>
    <w:p w14:paraId="572BFEFC" w14:textId="77777777" w:rsidR="0017261C" w:rsidRPr="003B2C7A" w:rsidRDefault="0017261C" w:rsidP="003B2C7A">
      <w:pPr>
        <w:pStyle w:val="a3"/>
        <w:widowControl/>
        <w:spacing w:beforeAutospacing="0" w:afterAutospacing="0"/>
        <w:rPr>
          <w:rFonts w:ascii="宋体" w:eastAsia="宋体" w:hAnsi="宋体" w:cs="宋体"/>
          <w:b/>
          <w:sz w:val="28"/>
          <w:szCs w:val="28"/>
        </w:rPr>
      </w:pPr>
      <w:r w:rsidRPr="003B2C7A">
        <w:rPr>
          <w:rFonts w:ascii="宋体" w:eastAsia="宋体" w:hAnsi="宋体" w:cs="宋体" w:hint="eastAsia"/>
          <w:b/>
          <w:sz w:val="28"/>
          <w:szCs w:val="28"/>
        </w:rPr>
        <w:t>第十七章 全面从严治党</w:t>
      </w:r>
    </w:p>
    <w:p w14:paraId="42D9E295" w14:textId="37447AE9" w:rsidR="0017261C" w:rsidRPr="003B2C7A" w:rsidRDefault="0017261C" w:rsidP="001F7E5B">
      <w:pPr>
        <w:pStyle w:val="a3"/>
        <w:widowControl/>
        <w:spacing w:beforeAutospacing="0" w:afterAutospacing="0"/>
        <w:ind w:firstLineChars="200" w:firstLine="420"/>
        <w:jc w:val="both"/>
        <w:rPr>
          <w:rFonts w:ascii="宋体" w:eastAsia="宋体" w:hAnsi="宋体" w:cs="宋体"/>
          <w:color w:val="000000"/>
          <w:kern w:val="2"/>
          <w:sz w:val="21"/>
          <w:szCs w:val="21"/>
        </w:rPr>
      </w:pPr>
      <w:r w:rsidRPr="003B2C7A">
        <w:rPr>
          <w:rFonts w:ascii="宋体" w:eastAsia="宋体" w:hAnsi="宋体" w:cs="宋体" w:hint="eastAsia"/>
          <w:color w:val="000000"/>
          <w:kern w:val="2"/>
          <w:sz w:val="21"/>
          <w:szCs w:val="21"/>
        </w:rPr>
        <w:t>全面从严治党是新时代党的建设的鲜明主题</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以党的政治建设</w:t>
      </w:r>
      <w:proofErr w:type="gramStart"/>
      <w:r w:rsidRPr="003B2C7A">
        <w:rPr>
          <w:rFonts w:ascii="宋体" w:eastAsia="宋体" w:hAnsi="宋体" w:cs="宋体" w:hint="eastAsia"/>
          <w:color w:val="000000"/>
          <w:kern w:val="2"/>
          <w:sz w:val="21"/>
          <w:szCs w:val="21"/>
        </w:rPr>
        <w:t>统领党</w:t>
      </w:r>
      <w:proofErr w:type="gramEnd"/>
      <w:r w:rsidRPr="003B2C7A">
        <w:rPr>
          <w:rFonts w:ascii="宋体" w:eastAsia="宋体" w:hAnsi="宋体" w:cs="宋体" w:hint="eastAsia"/>
          <w:color w:val="000000"/>
          <w:kern w:val="2"/>
          <w:sz w:val="21"/>
          <w:szCs w:val="21"/>
        </w:rPr>
        <w:t>的建设各项工作</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反腐败斗争取得压倒性胜利并全面巩固</w:t>
      </w:r>
      <w:r w:rsidR="000F62E8" w:rsidRPr="003B2C7A">
        <w:rPr>
          <w:rFonts w:ascii="宋体" w:eastAsia="宋体" w:hAnsi="宋体" w:cs="宋体" w:hint="eastAsia"/>
          <w:color w:val="000000"/>
          <w:kern w:val="2"/>
          <w:sz w:val="21"/>
          <w:szCs w:val="21"/>
        </w:rPr>
        <w:t>；</w:t>
      </w:r>
      <w:r w:rsidRPr="003B2C7A">
        <w:rPr>
          <w:rFonts w:ascii="宋体" w:eastAsia="宋体" w:hAnsi="宋体" w:cs="宋体" w:hint="eastAsia"/>
          <w:color w:val="000000"/>
          <w:kern w:val="2"/>
          <w:sz w:val="21"/>
          <w:szCs w:val="21"/>
        </w:rPr>
        <w:t>党的自我革命是跳出历史周期率的第二个答案</w:t>
      </w:r>
      <w:r w:rsidR="000F62E8" w:rsidRPr="003B2C7A">
        <w:rPr>
          <w:rFonts w:ascii="宋体" w:eastAsia="宋体" w:hAnsi="宋体" w:cs="宋体" w:hint="eastAsia"/>
          <w:color w:val="000000"/>
          <w:kern w:val="2"/>
          <w:sz w:val="21"/>
          <w:szCs w:val="21"/>
        </w:rPr>
        <w:t>。</w:t>
      </w:r>
    </w:p>
    <w:p w14:paraId="293BA345" w14:textId="77777777" w:rsidR="0017261C" w:rsidRPr="0017261C" w:rsidRDefault="0017261C" w:rsidP="00727D3B">
      <w:pPr>
        <w:pStyle w:val="a3"/>
        <w:widowControl/>
        <w:spacing w:before="156" w:beforeAutospacing="0" w:afterAutospacing="0" w:line="360" w:lineRule="auto"/>
        <w:jc w:val="both"/>
        <w:rPr>
          <w:rFonts w:ascii="宋体" w:eastAsia="宋体" w:hAnsi="宋体" w:cs="宋体"/>
          <w:sz w:val="28"/>
          <w:szCs w:val="28"/>
        </w:rPr>
      </w:pPr>
    </w:p>
    <w:p w14:paraId="4F2EFB75" w14:textId="670D2D4F" w:rsidR="00727D3B" w:rsidRDefault="0017261C" w:rsidP="00727D3B">
      <w:pPr>
        <w:ind w:firstLineChars="200" w:firstLine="562"/>
        <w:rPr>
          <w:rFonts w:ascii="宋体" w:eastAsia="宋体" w:hAnsi="宋体" w:cs="宋体"/>
          <w:b/>
          <w:kern w:val="0"/>
          <w:sz w:val="28"/>
          <w:szCs w:val="28"/>
          <w:lang w:bidi="ar"/>
        </w:rPr>
      </w:pPr>
      <w:r>
        <w:rPr>
          <w:rFonts w:ascii="宋体" w:eastAsia="宋体" w:hAnsi="宋体" w:cs="宋体"/>
          <w:b/>
          <w:kern w:val="0"/>
          <w:sz w:val="28"/>
          <w:szCs w:val="28"/>
          <w:lang w:bidi="ar"/>
        </w:rPr>
        <w:t>4</w:t>
      </w:r>
      <w:r w:rsidR="00727D3B">
        <w:rPr>
          <w:rFonts w:ascii="宋体" w:eastAsia="宋体" w:hAnsi="宋体" w:cs="宋体" w:hint="eastAsia"/>
          <w:b/>
          <w:kern w:val="0"/>
          <w:sz w:val="28"/>
          <w:szCs w:val="28"/>
          <w:lang w:bidi="ar"/>
        </w:rPr>
        <w:t>.《思想道德与法治》</w:t>
      </w:r>
    </w:p>
    <w:p w14:paraId="5871A725" w14:textId="77777777" w:rsidR="00727D3B" w:rsidRPr="00DC1337" w:rsidRDefault="00727D3B" w:rsidP="00727D3B">
      <w:pPr>
        <w:ind w:firstLineChars="200" w:firstLine="480"/>
        <w:rPr>
          <w:rFonts w:ascii="宋体" w:eastAsia="宋体" w:hAnsi="宋体" w:cs="宋体"/>
          <w:color w:val="000000"/>
          <w:sz w:val="24"/>
        </w:rPr>
      </w:pPr>
      <w:r w:rsidRPr="00DC1337">
        <w:rPr>
          <w:rFonts w:ascii="宋体" w:eastAsia="宋体" w:hAnsi="宋体" w:cs="宋体" w:hint="eastAsia"/>
          <w:color w:val="000000"/>
          <w:sz w:val="24"/>
        </w:rPr>
        <w:t>担当复兴大任，成就时代新人。我们处在中国特色社会主义新时代；新时代呼唤担当民族复兴大任的时代新人；不断提升思想道德素质和法治素养。</w:t>
      </w:r>
    </w:p>
    <w:p w14:paraId="1B262902" w14:textId="77777777" w:rsidR="00727D3B" w:rsidRDefault="00727D3B" w:rsidP="00727D3B">
      <w:pPr>
        <w:rPr>
          <w:rFonts w:ascii="宋体" w:eastAsia="宋体" w:hAnsi="宋体" w:cs="宋体"/>
          <w:b/>
          <w:sz w:val="28"/>
          <w:szCs w:val="28"/>
        </w:rPr>
      </w:pPr>
      <w:r>
        <w:rPr>
          <w:rFonts w:ascii="宋体" w:eastAsia="宋体" w:hAnsi="宋体" w:cs="宋体" w:hint="eastAsia"/>
          <w:b/>
          <w:sz w:val="28"/>
          <w:szCs w:val="28"/>
        </w:rPr>
        <w:t xml:space="preserve">第一章 </w:t>
      </w:r>
      <w:r w:rsidRPr="00FF5B39">
        <w:rPr>
          <w:rFonts w:ascii="宋体" w:eastAsia="宋体" w:hAnsi="宋体" w:cs="宋体" w:hint="eastAsia"/>
          <w:b/>
          <w:sz w:val="28"/>
          <w:szCs w:val="28"/>
        </w:rPr>
        <w:t>领悟人生真谛</w:t>
      </w:r>
      <w:r w:rsidRPr="00FF5B39">
        <w:rPr>
          <w:rFonts w:ascii="宋体" w:eastAsia="宋体" w:hAnsi="宋体" w:cs="宋体"/>
          <w:b/>
          <w:sz w:val="28"/>
          <w:szCs w:val="28"/>
        </w:rPr>
        <w:t xml:space="preserve">  </w:t>
      </w:r>
      <w:r w:rsidRPr="00FF5B39">
        <w:rPr>
          <w:rFonts w:ascii="宋体" w:eastAsia="宋体" w:hAnsi="宋体" w:cs="宋体" w:hint="eastAsia"/>
          <w:b/>
          <w:sz w:val="28"/>
          <w:szCs w:val="28"/>
        </w:rPr>
        <w:t>把握人生方向</w:t>
      </w:r>
    </w:p>
    <w:p w14:paraId="22000127" w14:textId="77777777" w:rsidR="00727D3B" w:rsidRPr="00937C3D" w:rsidRDefault="00727D3B" w:rsidP="00727D3B">
      <w:pPr>
        <w:ind w:firstLineChars="200" w:firstLine="420"/>
        <w:rPr>
          <w:rFonts w:ascii="宋体" w:eastAsia="宋体" w:hAnsi="宋体" w:cs="宋体"/>
          <w:color w:val="000000"/>
          <w:szCs w:val="21"/>
        </w:rPr>
      </w:pPr>
      <w:r w:rsidRPr="00937C3D">
        <w:rPr>
          <w:rFonts w:ascii="宋体" w:eastAsia="宋体" w:hAnsi="宋体" w:cs="宋体" w:hint="eastAsia"/>
          <w:color w:val="000000"/>
          <w:szCs w:val="21"/>
        </w:rPr>
        <w:t>面对世界的深刻复杂变化，面对纷繁多样的社会现象，面对各种思潮的相互激荡，面对学业、情感、职业选择等多方面的</w:t>
      </w:r>
      <w:proofErr w:type="gramStart"/>
      <w:r w:rsidRPr="00937C3D">
        <w:rPr>
          <w:rFonts w:ascii="宋体" w:eastAsia="宋体" w:hAnsi="宋体" w:cs="宋体" w:hint="eastAsia"/>
          <w:color w:val="000000"/>
          <w:szCs w:val="21"/>
        </w:rPr>
        <w:t>考量</w:t>
      </w:r>
      <w:proofErr w:type="gramEnd"/>
      <w:r w:rsidRPr="00937C3D">
        <w:rPr>
          <w:rFonts w:ascii="宋体" w:eastAsia="宋体" w:hAnsi="宋体" w:cs="宋体" w:hint="eastAsia"/>
          <w:color w:val="000000"/>
          <w:szCs w:val="21"/>
        </w:rPr>
        <w:t>，大学生要学会在科学理论指导下树立正确的人生观，把自己的人生追求同国家发展进步、人民伟大实践紧密结合起来，通过不懈努力实现人生价值。</w:t>
      </w:r>
    </w:p>
    <w:p w14:paraId="7538FD52" w14:textId="77777777" w:rsidR="00727D3B" w:rsidRDefault="00727D3B" w:rsidP="00727D3B">
      <w:pPr>
        <w:pStyle w:val="a3"/>
        <w:widowControl/>
        <w:spacing w:beforeAutospacing="0" w:afterAutospacing="0"/>
        <w:rPr>
          <w:rFonts w:ascii="宋体" w:eastAsia="宋体" w:hAnsi="宋体" w:cs="宋体"/>
          <w:b/>
          <w:sz w:val="28"/>
          <w:szCs w:val="28"/>
        </w:rPr>
      </w:pPr>
      <w:r>
        <w:rPr>
          <w:rFonts w:ascii="宋体" w:eastAsia="宋体" w:hAnsi="宋体" w:cs="宋体" w:hint="eastAsia"/>
          <w:b/>
          <w:sz w:val="28"/>
          <w:szCs w:val="28"/>
        </w:rPr>
        <w:t xml:space="preserve">第二章 </w:t>
      </w:r>
      <w:r w:rsidRPr="002647D2">
        <w:rPr>
          <w:rFonts w:ascii="宋体" w:eastAsia="宋体" w:hAnsi="宋体" w:cs="宋体" w:hint="eastAsia"/>
          <w:b/>
          <w:sz w:val="28"/>
          <w:szCs w:val="28"/>
        </w:rPr>
        <w:t>追求远大理想</w:t>
      </w:r>
      <w:r w:rsidRPr="002647D2">
        <w:rPr>
          <w:rFonts w:ascii="宋体" w:eastAsia="宋体" w:hAnsi="宋体" w:cs="宋体"/>
          <w:b/>
          <w:sz w:val="28"/>
          <w:szCs w:val="28"/>
        </w:rPr>
        <w:t xml:space="preserve">  </w:t>
      </w:r>
      <w:r w:rsidRPr="002647D2">
        <w:rPr>
          <w:rFonts w:ascii="宋体" w:eastAsia="宋体" w:hAnsi="宋体" w:cs="宋体" w:hint="eastAsia"/>
          <w:b/>
          <w:sz w:val="28"/>
          <w:szCs w:val="28"/>
        </w:rPr>
        <w:t>坚定崇高信念</w:t>
      </w:r>
    </w:p>
    <w:p w14:paraId="265B2FEC" w14:textId="77777777" w:rsidR="00727D3B" w:rsidRDefault="00727D3B" w:rsidP="00727D3B">
      <w:pPr>
        <w:pStyle w:val="a3"/>
        <w:widowControl/>
        <w:spacing w:beforeAutospacing="0" w:afterAutospacing="0"/>
        <w:ind w:firstLineChars="200" w:firstLine="420"/>
        <w:jc w:val="both"/>
        <w:rPr>
          <w:rFonts w:ascii="宋体" w:eastAsia="宋体" w:hAnsi="宋体" w:cs="宋体"/>
          <w:color w:val="000000"/>
          <w:kern w:val="2"/>
          <w:sz w:val="21"/>
          <w:szCs w:val="21"/>
        </w:rPr>
      </w:pPr>
      <w:r w:rsidRPr="00D15AEB">
        <w:rPr>
          <w:rFonts w:ascii="宋体" w:eastAsia="宋体" w:hAnsi="宋体" w:cs="宋体" w:hint="eastAsia"/>
          <w:color w:val="000000"/>
          <w:kern w:val="2"/>
          <w:sz w:val="21"/>
          <w:szCs w:val="21"/>
        </w:rPr>
        <w:t>大学是立德树人、培养人才的地方，是青年人学习知识、增长才干、放飞梦想的地方。</w:t>
      </w:r>
      <w:r w:rsidRPr="002647D2">
        <w:rPr>
          <w:rFonts w:ascii="宋体" w:eastAsia="宋体" w:hAnsi="宋体" w:cs="宋体" w:hint="eastAsia"/>
          <w:color w:val="000000"/>
          <w:kern w:val="2"/>
          <w:sz w:val="21"/>
          <w:szCs w:val="21"/>
        </w:rPr>
        <w:t>追求远大理想，坚定崇高信念，在为实现中国特色社会主义共同理想而奋斗的过程中实现个人理想，是同学们自身成长成才的现实需要，也是国家和人民的殷切期盼。</w:t>
      </w:r>
    </w:p>
    <w:p w14:paraId="134A3167" w14:textId="77777777" w:rsidR="00727D3B" w:rsidRDefault="00727D3B" w:rsidP="00727D3B">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lastRenderedPageBreak/>
        <w:t>第三章 继承优良传统 弘扬中国精神</w:t>
      </w:r>
    </w:p>
    <w:p w14:paraId="2055E688" w14:textId="77777777" w:rsidR="00727D3B" w:rsidRDefault="00727D3B" w:rsidP="00727D3B">
      <w:pPr>
        <w:pStyle w:val="a3"/>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中国精神是强国</w:t>
      </w:r>
      <w:r>
        <w:rPr>
          <w:rFonts w:ascii="宋体" w:eastAsia="宋体" w:hAnsi="宋体" w:cs="宋体"/>
          <w:color w:val="000000"/>
          <w:kern w:val="2"/>
          <w:sz w:val="21"/>
          <w:szCs w:val="21"/>
        </w:rPr>
        <w:t>兴国之魂</w:t>
      </w:r>
      <w:r>
        <w:rPr>
          <w:rFonts w:ascii="宋体" w:eastAsia="宋体" w:hAnsi="宋体" w:cs="宋体" w:hint="eastAsia"/>
          <w:color w:val="000000"/>
          <w:kern w:val="2"/>
          <w:sz w:val="21"/>
          <w:szCs w:val="21"/>
        </w:rPr>
        <w:t>；做</w:t>
      </w:r>
      <w:r>
        <w:rPr>
          <w:rFonts w:ascii="宋体" w:eastAsia="宋体" w:hAnsi="宋体" w:cs="宋体"/>
          <w:color w:val="000000"/>
          <w:kern w:val="2"/>
          <w:sz w:val="21"/>
          <w:szCs w:val="21"/>
        </w:rPr>
        <w:t>新时代的忠诚爱国者；</w:t>
      </w:r>
      <w:r>
        <w:rPr>
          <w:rFonts w:ascii="宋体" w:eastAsia="宋体" w:hAnsi="宋体" w:cs="宋体" w:hint="eastAsia"/>
          <w:color w:val="000000"/>
          <w:kern w:val="2"/>
          <w:sz w:val="21"/>
          <w:szCs w:val="21"/>
        </w:rPr>
        <w:t>让改革创新成为青春</w:t>
      </w:r>
      <w:r>
        <w:rPr>
          <w:rFonts w:ascii="宋体" w:eastAsia="宋体" w:hAnsi="宋体" w:cs="宋体"/>
          <w:color w:val="000000"/>
          <w:kern w:val="2"/>
          <w:sz w:val="21"/>
          <w:szCs w:val="21"/>
        </w:rPr>
        <w:t>远航的</w:t>
      </w:r>
      <w:r>
        <w:rPr>
          <w:rFonts w:ascii="宋体" w:eastAsia="宋体" w:hAnsi="宋体" w:cs="宋体" w:hint="eastAsia"/>
          <w:color w:val="000000"/>
          <w:kern w:val="2"/>
          <w:sz w:val="21"/>
          <w:szCs w:val="21"/>
        </w:rPr>
        <w:t>动力。</w:t>
      </w:r>
    </w:p>
    <w:p w14:paraId="1A79A608" w14:textId="77777777" w:rsidR="00727D3B" w:rsidRPr="005D4B80" w:rsidRDefault="00727D3B" w:rsidP="00727D3B">
      <w:pPr>
        <w:pStyle w:val="a3"/>
        <w:widowControl/>
        <w:spacing w:beforeAutospacing="0" w:afterAutospacing="0"/>
        <w:rPr>
          <w:rFonts w:ascii="宋体" w:eastAsia="宋体" w:hAnsi="宋体" w:cs="宋体"/>
          <w:b/>
          <w:sz w:val="28"/>
          <w:szCs w:val="28"/>
        </w:rPr>
      </w:pPr>
      <w:r>
        <w:rPr>
          <w:rFonts w:ascii="宋体" w:eastAsia="宋体" w:hAnsi="宋体" w:cs="宋体" w:hint="eastAsia"/>
          <w:b/>
          <w:sz w:val="28"/>
          <w:szCs w:val="28"/>
        </w:rPr>
        <w:t xml:space="preserve">第四章 </w:t>
      </w:r>
      <w:r w:rsidRPr="005D4B80">
        <w:rPr>
          <w:rFonts w:ascii="宋体" w:eastAsia="宋体" w:hAnsi="宋体" w:cs="宋体"/>
          <w:b/>
          <w:sz w:val="28"/>
          <w:szCs w:val="28"/>
        </w:rPr>
        <w:t xml:space="preserve">明确价值要求 </w:t>
      </w:r>
      <w:proofErr w:type="gramStart"/>
      <w:r w:rsidRPr="005D4B80">
        <w:rPr>
          <w:rFonts w:ascii="宋体" w:eastAsia="宋体" w:hAnsi="宋体" w:cs="宋体"/>
          <w:b/>
          <w:sz w:val="28"/>
          <w:szCs w:val="28"/>
        </w:rPr>
        <w:t>践行</w:t>
      </w:r>
      <w:proofErr w:type="gramEnd"/>
      <w:r w:rsidRPr="005D4B80">
        <w:rPr>
          <w:rFonts w:ascii="宋体" w:eastAsia="宋体" w:hAnsi="宋体" w:cs="宋体"/>
          <w:b/>
          <w:sz w:val="28"/>
          <w:szCs w:val="28"/>
        </w:rPr>
        <w:t>价值准则</w:t>
      </w:r>
    </w:p>
    <w:p w14:paraId="47E34457" w14:textId="77777777" w:rsidR="00727D3B" w:rsidRDefault="00727D3B" w:rsidP="00727D3B">
      <w:pPr>
        <w:pStyle w:val="a3"/>
        <w:widowControl/>
        <w:spacing w:beforeAutospacing="0" w:afterAutospacing="0"/>
        <w:ind w:firstLineChars="200" w:firstLine="420"/>
        <w:jc w:val="both"/>
        <w:rPr>
          <w:rFonts w:ascii="宋体" w:eastAsia="宋体" w:hAnsi="宋体" w:cs="宋体"/>
          <w:color w:val="000000"/>
          <w:kern w:val="2"/>
          <w:sz w:val="21"/>
          <w:szCs w:val="21"/>
        </w:rPr>
      </w:pPr>
      <w:r w:rsidRPr="00DC0FB9">
        <w:rPr>
          <w:rFonts w:ascii="宋体" w:eastAsia="宋体" w:hAnsi="宋体" w:cs="宋体" w:hint="eastAsia"/>
          <w:color w:val="000000"/>
          <w:kern w:val="2"/>
          <w:sz w:val="21"/>
          <w:szCs w:val="21"/>
        </w:rPr>
        <w:t>社会主义核心价值观是当代中国精神的集中体现，是中国特色社会主义道路、理论、制度、文化的价值表达，凝结着全体人民共同的价值追求。大学生要深刻领会社会主义核心价值观的重要意义和科学内涵，扣好人生的扣子，从日常点滴做起，从细微之处做起，成为社会主义核心价值观的坚定信仰者、积极传播者、模范</w:t>
      </w:r>
      <w:proofErr w:type="gramStart"/>
      <w:r w:rsidRPr="00DC0FB9">
        <w:rPr>
          <w:rFonts w:ascii="宋体" w:eastAsia="宋体" w:hAnsi="宋体" w:cs="宋体" w:hint="eastAsia"/>
          <w:color w:val="000000"/>
          <w:kern w:val="2"/>
          <w:sz w:val="21"/>
          <w:szCs w:val="21"/>
        </w:rPr>
        <w:t>践行</w:t>
      </w:r>
      <w:proofErr w:type="gramEnd"/>
      <w:r w:rsidRPr="00DC0FB9">
        <w:rPr>
          <w:rFonts w:ascii="宋体" w:eastAsia="宋体" w:hAnsi="宋体" w:cs="宋体" w:hint="eastAsia"/>
          <w:color w:val="000000"/>
          <w:kern w:val="2"/>
          <w:sz w:val="21"/>
          <w:szCs w:val="21"/>
        </w:rPr>
        <w:t>者。</w:t>
      </w:r>
    </w:p>
    <w:p w14:paraId="74C1A9B9" w14:textId="77777777" w:rsidR="00727D3B" w:rsidRDefault="00727D3B" w:rsidP="00727D3B">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第五章 遵守道德规范 锤炼</w:t>
      </w:r>
      <w:r>
        <w:rPr>
          <w:rFonts w:ascii="宋体" w:eastAsia="宋体" w:hAnsi="宋体" w:cs="宋体"/>
          <w:b/>
          <w:sz w:val="28"/>
          <w:szCs w:val="28"/>
        </w:rPr>
        <w:t>道德品格</w:t>
      </w:r>
    </w:p>
    <w:p w14:paraId="44992288" w14:textId="77777777" w:rsidR="00727D3B" w:rsidRDefault="00727D3B" w:rsidP="00727D3B">
      <w:pPr>
        <w:pStyle w:val="a3"/>
        <w:widowControl/>
        <w:spacing w:beforeAutospacing="0" w:afterAutospacing="0"/>
        <w:ind w:firstLineChars="200" w:firstLine="420"/>
        <w:jc w:val="both"/>
        <w:rPr>
          <w:rFonts w:ascii="宋体" w:eastAsia="宋体" w:hAnsi="宋体" w:cs="宋体"/>
          <w:color w:val="000000"/>
          <w:kern w:val="2"/>
          <w:sz w:val="21"/>
          <w:szCs w:val="21"/>
        </w:rPr>
      </w:pPr>
      <w:r>
        <w:rPr>
          <w:rFonts w:ascii="宋体" w:eastAsia="宋体" w:hAnsi="宋体" w:cs="宋体" w:hint="eastAsia"/>
          <w:color w:val="000000"/>
          <w:kern w:val="2"/>
          <w:sz w:val="21"/>
          <w:szCs w:val="21"/>
        </w:rPr>
        <w:t>社会主义道德的</w:t>
      </w:r>
      <w:r>
        <w:rPr>
          <w:rFonts w:ascii="宋体" w:eastAsia="宋体" w:hAnsi="宋体" w:cs="宋体"/>
          <w:color w:val="000000"/>
          <w:kern w:val="2"/>
          <w:sz w:val="21"/>
          <w:szCs w:val="21"/>
        </w:rPr>
        <w:t>核心与</w:t>
      </w:r>
      <w:r>
        <w:rPr>
          <w:rFonts w:ascii="宋体" w:eastAsia="宋体" w:hAnsi="宋体" w:cs="宋体" w:hint="eastAsia"/>
          <w:color w:val="000000"/>
          <w:kern w:val="2"/>
          <w:sz w:val="21"/>
          <w:szCs w:val="21"/>
        </w:rPr>
        <w:t>原则；吸收借鉴</w:t>
      </w:r>
      <w:r>
        <w:rPr>
          <w:rFonts w:ascii="宋体" w:eastAsia="宋体" w:hAnsi="宋体" w:cs="宋体"/>
          <w:color w:val="000000"/>
          <w:kern w:val="2"/>
          <w:sz w:val="21"/>
          <w:szCs w:val="21"/>
        </w:rPr>
        <w:t>优秀道德</w:t>
      </w:r>
      <w:r>
        <w:rPr>
          <w:rFonts w:ascii="宋体" w:eastAsia="宋体" w:hAnsi="宋体" w:cs="宋体" w:hint="eastAsia"/>
          <w:color w:val="000000"/>
          <w:kern w:val="2"/>
          <w:sz w:val="21"/>
          <w:szCs w:val="21"/>
        </w:rPr>
        <w:t>成果；投身崇德向善</w:t>
      </w:r>
      <w:r>
        <w:rPr>
          <w:rFonts w:ascii="宋体" w:eastAsia="宋体" w:hAnsi="宋体" w:cs="宋体"/>
          <w:color w:val="000000"/>
          <w:kern w:val="2"/>
          <w:sz w:val="21"/>
          <w:szCs w:val="21"/>
        </w:rPr>
        <w:t>的社会实践</w:t>
      </w:r>
      <w:r>
        <w:rPr>
          <w:rFonts w:ascii="宋体" w:eastAsia="宋体" w:hAnsi="宋体" w:cs="宋体" w:hint="eastAsia"/>
          <w:color w:val="000000"/>
          <w:kern w:val="2"/>
          <w:sz w:val="21"/>
          <w:szCs w:val="21"/>
        </w:rPr>
        <w:t>。</w:t>
      </w:r>
    </w:p>
    <w:p w14:paraId="41CE8CDB" w14:textId="77777777" w:rsidR="00727D3B" w:rsidRDefault="00727D3B" w:rsidP="00727D3B">
      <w:pPr>
        <w:pStyle w:val="a3"/>
        <w:widowControl/>
        <w:spacing w:beforeAutospacing="0" w:afterAutospacing="0"/>
        <w:jc w:val="both"/>
        <w:rPr>
          <w:rFonts w:ascii="宋体" w:eastAsia="宋体" w:hAnsi="宋体" w:cs="宋体"/>
          <w:b/>
          <w:sz w:val="28"/>
          <w:szCs w:val="28"/>
        </w:rPr>
      </w:pPr>
      <w:r>
        <w:rPr>
          <w:rFonts w:ascii="宋体" w:eastAsia="宋体" w:hAnsi="宋体" w:cs="宋体" w:hint="eastAsia"/>
          <w:b/>
          <w:sz w:val="28"/>
          <w:szCs w:val="28"/>
        </w:rPr>
        <w:t xml:space="preserve">第六章 </w:t>
      </w:r>
      <w:r w:rsidRPr="00935E56">
        <w:rPr>
          <w:rFonts w:ascii="宋体" w:eastAsia="宋体" w:hAnsi="宋体" w:cs="宋体" w:hint="eastAsia"/>
          <w:b/>
          <w:sz w:val="28"/>
          <w:szCs w:val="28"/>
        </w:rPr>
        <w:t>学习法治思想 提升法治素养</w:t>
      </w:r>
    </w:p>
    <w:p w14:paraId="2BFE720B" w14:textId="77777777" w:rsidR="00727D3B" w:rsidRPr="00937C3D" w:rsidRDefault="00727D3B" w:rsidP="00727D3B">
      <w:pPr>
        <w:pStyle w:val="a3"/>
        <w:widowControl/>
        <w:spacing w:beforeAutospacing="0" w:afterAutospacing="0"/>
        <w:ind w:firstLineChars="200" w:firstLine="420"/>
        <w:jc w:val="both"/>
        <w:rPr>
          <w:rFonts w:ascii="宋体" w:eastAsia="宋体" w:hAnsi="宋体" w:cs="宋体"/>
          <w:color w:val="000000"/>
          <w:kern w:val="2"/>
          <w:sz w:val="21"/>
          <w:szCs w:val="21"/>
        </w:rPr>
      </w:pPr>
      <w:r w:rsidRPr="00937C3D">
        <w:rPr>
          <w:rFonts w:ascii="宋体" w:eastAsia="宋体" w:hAnsi="宋体" w:cs="宋体" w:hint="eastAsia"/>
          <w:color w:val="000000"/>
          <w:kern w:val="2"/>
          <w:sz w:val="21"/>
          <w:szCs w:val="21"/>
        </w:rPr>
        <w:t>在全面依法治国、建设法治中国的进程中，大学生要学习马克思主义法治理论，特别是习近平法治思想，深刻理解社会主义法律的本质特征和运行机制，整体把握中国特色社会主义法治道路、法治体系的精髓，尊重和维护宪法法律权威，不断提升法治素养，</w:t>
      </w:r>
      <w:proofErr w:type="gramStart"/>
      <w:r w:rsidRPr="00937C3D">
        <w:rPr>
          <w:rFonts w:ascii="宋体" w:eastAsia="宋体" w:hAnsi="宋体" w:cs="宋体" w:hint="eastAsia"/>
          <w:color w:val="000000"/>
          <w:kern w:val="2"/>
          <w:sz w:val="21"/>
          <w:szCs w:val="21"/>
        </w:rPr>
        <w:t>努力做尊法学</w:t>
      </w:r>
      <w:proofErr w:type="gramEnd"/>
      <w:r w:rsidRPr="00937C3D">
        <w:rPr>
          <w:rFonts w:ascii="宋体" w:eastAsia="宋体" w:hAnsi="宋体" w:cs="宋体" w:hint="eastAsia"/>
          <w:color w:val="000000"/>
          <w:kern w:val="2"/>
          <w:sz w:val="21"/>
          <w:szCs w:val="21"/>
        </w:rPr>
        <w:t>法守法用法的模范。社会主义法律的特征和运行；坚持全面依法治国；维护宪法权威；自觉尊法学法守法用法。</w:t>
      </w:r>
    </w:p>
    <w:p w14:paraId="0C799E01" w14:textId="77777777" w:rsidR="008D7D2A" w:rsidRPr="00727D3B" w:rsidRDefault="008D7D2A">
      <w:pPr>
        <w:pStyle w:val="a3"/>
        <w:widowControl/>
        <w:spacing w:before="156" w:beforeAutospacing="0" w:afterAutospacing="0" w:line="360" w:lineRule="auto"/>
        <w:jc w:val="both"/>
        <w:rPr>
          <w:rFonts w:ascii="宋体" w:eastAsia="宋体" w:hAnsi="宋体" w:cs="宋体"/>
          <w:sz w:val="28"/>
          <w:szCs w:val="28"/>
        </w:rPr>
      </w:pPr>
    </w:p>
    <w:p w14:paraId="5735BA2A" w14:textId="2B2A5142" w:rsidR="00673F73" w:rsidRPr="00FA410D" w:rsidRDefault="00673F73">
      <w:pPr>
        <w:ind w:firstLineChars="200" w:firstLine="560"/>
        <w:rPr>
          <w:sz w:val="28"/>
          <w:szCs w:val="28"/>
        </w:rPr>
      </w:pPr>
    </w:p>
    <w:sectPr w:rsidR="00673F73" w:rsidRPr="00FA410D">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FB8DE" w14:textId="77777777" w:rsidR="00D83BBF" w:rsidRDefault="00D83BBF" w:rsidP="0052776C">
      <w:r>
        <w:separator/>
      </w:r>
    </w:p>
  </w:endnote>
  <w:endnote w:type="continuationSeparator" w:id="0">
    <w:p w14:paraId="1B05B117" w14:textId="77777777" w:rsidR="00D83BBF" w:rsidRDefault="00D83BBF" w:rsidP="00527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9BF18" w14:textId="77777777" w:rsidR="00D83BBF" w:rsidRDefault="00D83BBF" w:rsidP="0052776C">
      <w:r>
        <w:separator/>
      </w:r>
    </w:p>
  </w:footnote>
  <w:footnote w:type="continuationSeparator" w:id="0">
    <w:p w14:paraId="75D8BA8A" w14:textId="77777777" w:rsidR="00D83BBF" w:rsidRDefault="00D83BBF" w:rsidP="005277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824871"/>
    <w:multiLevelType w:val="singleLevel"/>
    <w:tmpl w:val="5D824871"/>
    <w:lvl w:ilvl="0">
      <w:start w:val="1"/>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883028"/>
    <w:rsid w:val="00055CC8"/>
    <w:rsid w:val="000842CC"/>
    <w:rsid w:val="000F62E8"/>
    <w:rsid w:val="0017261C"/>
    <w:rsid w:val="00174F0E"/>
    <w:rsid w:val="001A0BF9"/>
    <w:rsid w:val="001F712E"/>
    <w:rsid w:val="001F7E5B"/>
    <w:rsid w:val="00265A5D"/>
    <w:rsid w:val="002F278E"/>
    <w:rsid w:val="00344328"/>
    <w:rsid w:val="003934A2"/>
    <w:rsid w:val="003B2C7A"/>
    <w:rsid w:val="004755CE"/>
    <w:rsid w:val="00475AE7"/>
    <w:rsid w:val="0052776C"/>
    <w:rsid w:val="0053766C"/>
    <w:rsid w:val="0059043C"/>
    <w:rsid w:val="005A63EA"/>
    <w:rsid w:val="005C4C64"/>
    <w:rsid w:val="005E47D5"/>
    <w:rsid w:val="005F60A2"/>
    <w:rsid w:val="0063789C"/>
    <w:rsid w:val="00673F73"/>
    <w:rsid w:val="006C3C26"/>
    <w:rsid w:val="006E2CAF"/>
    <w:rsid w:val="00727D3B"/>
    <w:rsid w:val="00851777"/>
    <w:rsid w:val="0085400A"/>
    <w:rsid w:val="008D7D2A"/>
    <w:rsid w:val="009274EA"/>
    <w:rsid w:val="009722C2"/>
    <w:rsid w:val="009A1DD0"/>
    <w:rsid w:val="00B270E2"/>
    <w:rsid w:val="00BF07B4"/>
    <w:rsid w:val="00C2643F"/>
    <w:rsid w:val="00C9251D"/>
    <w:rsid w:val="00D83BBF"/>
    <w:rsid w:val="00DC1337"/>
    <w:rsid w:val="00DE24AC"/>
    <w:rsid w:val="00DE27E7"/>
    <w:rsid w:val="00E437E3"/>
    <w:rsid w:val="00E74F4F"/>
    <w:rsid w:val="00E814A5"/>
    <w:rsid w:val="00ED40C3"/>
    <w:rsid w:val="00F0089A"/>
    <w:rsid w:val="00F667D2"/>
    <w:rsid w:val="00FA410D"/>
    <w:rsid w:val="00FC5BB5"/>
    <w:rsid w:val="163245B9"/>
    <w:rsid w:val="29DB6BB1"/>
    <w:rsid w:val="2E6414F9"/>
    <w:rsid w:val="397727EC"/>
    <w:rsid w:val="3C883028"/>
    <w:rsid w:val="5E1E1108"/>
    <w:rsid w:val="5EE7219D"/>
    <w:rsid w:val="61813DD1"/>
    <w:rsid w:val="6C011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B4D2CF"/>
  <w15:docId w15:val="{67543E68-64F9-40B3-96CB-198A123A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paragraph" w:styleId="a4">
    <w:name w:val="header"/>
    <w:basedOn w:val="a"/>
    <w:link w:val="a5"/>
    <w:rsid w:val="0052776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52776C"/>
    <w:rPr>
      <w:rFonts w:asciiTheme="minorHAnsi" w:eastAsiaTheme="minorEastAsia" w:hAnsiTheme="minorHAnsi" w:cstheme="minorBidi"/>
      <w:kern w:val="2"/>
      <w:sz w:val="18"/>
      <w:szCs w:val="18"/>
    </w:rPr>
  </w:style>
  <w:style w:type="paragraph" w:styleId="a6">
    <w:name w:val="footer"/>
    <w:basedOn w:val="a"/>
    <w:link w:val="a7"/>
    <w:rsid w:val="0052776C"/>
    <w:pPr>
      <w:tabs>
        <w:tab w:val="center" w:pos="4153"/>
        <w:tab w:val="right" w:pos="8306"/>
      </w:tabs>
      <w:snapToGrid w:val="0"/>
      <w:jc w:val="left"/>
    </w:pPr>
    <w:rPr>
      <w:sz w:val="18"/>
      <w:szCs w:val="18"/>
    </w:rPr>
  </w:style>
  <w:style w:type="character" w:customStyle="1" w:styleId="a7">
    <w:name w:val="页脚 字符"/>
    <w:basedOn w:val="a0"/>
    <w:link w:val="a6"/>
    <w:rsid w:val="0052776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691</Words>
  <Characters>3939</Characters>
  <Application>Microsoft Office Word</Application>
  <DocSecurity>0</DocSecurity>
  <Lines>32</Lines>
  <Paragraphs>9</Paragraphs>
  <ScaleCrop>false</ScaleCrop>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dc:creator>
  <cp:lastModifiedBy>lenovo</cp:lastModifiedBy>
  <cp:revision>65</cp:revision>
  <dcterms:created xsi:type="dcterms:W3CDTF">2020-10-20T07:27:00Z</dcterms:created>
  <dcterms:modified xsi:type="dcterms:W3CDTF">2024-09-24T08:54:00Z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