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E6" w:rsidRDefault="00795CB3" w:rsidP="003D49CB">
      <w:pPr>
        <w:snapToGrid w:val="0"/>
        <w:spacing w:beforeLines="50" w:afterLines="50"/>
        <w:rPr>
          <w:rFonts w:ascii="仿宋_GB2312" w:eastAsia="仿宋_GB2312" w:hAnsi="宋体" w:cs="Arial"/>
          <w:b/>
          <w:bCs/>
          <w:sz w:val="24"/>
        </w:rPr>
      </w:pPr>
      <w:r>
        <w:rPr>
          <w:rFonts w:ascii="仿宋_GB2312" w:eastAsia="仿宋_GB2312" w:hAnsi="宋体" w:cs="Arial" w:hint="eastAsia"/>
          <w:b/>
          <w:bCs/>
          <w:sz w:val="24"/>
        </w:rPr>
        <w:t>附件1</w:t>
      </w:r>
    </w:p>
    <w:p w:rsidR="007E0DE6" w:rsidRDefault="00795CB3" w:rsidP="003D49CB">
      <w:pPr>
        <w:snapToGrid w:val="0"/>
        <w:spacing w:beforeLines="50" w:afterLines="50"/>
        <w:jc w:val="center"/>
        <w:rPr>
          <w:rFonts w:ascii="宋体" w:hAnsi="宋体" w:cs="Arial"/>
          <w:b/>
          <w:bCs/>
          <w:sz w:val="30"/>
          <w:szCs w:val="30"/>
        </w:rPr>
      </w:pPr>
      <w:r>
        <w:rPr>
          <w:rFonts w:ascii="宋体" w:hAnsi="宋体" w:cs="Arial" w:hint="eastAsia"/>
          <w:b/>
          <w:bCs/>
          <w:sz w:val="30"/>
          <w:szCs w:val="30"/>
        </w:rPr>
        <w:t>第2期党员发展对象培训班校内学员教学日程</w:t>
      </w:r>
    </w:p>
    <w:tbl>
      <w:tblPr>
        <w:tblW w:w="14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116"/>
        <w:gridCol w:w="1536"/>
        <w:gridCol w:w="2543"/>
        <w:gridCol w:w="2977"/>
        <w:gridCol w:w="2557"/>
        <w:gridCol w:w="2853"/>
      </w:tblGrid>
      <w:tr w:rsidR="007E0DE6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7E0DE6" w:rsidRDefault="00795CB3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</w:t>
            </w:r>
          </w:p>
          <w:p w:rsidR="007E0DE6" w:rsidRDefault="00795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E0DE6" w:rsidRDefault="00795CB3">
            <w:pPr>
              <w:ind w:rightChars="151" w:right="317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班次</w:t>
            </w:r>
          </w:p>
          <w:p w:rsidR="007E0DE6" w:rsidRDefault="00795CB3">
            <w:pPr>
              <w:ind w:firstLineChars="138" w:firstLine="33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5520" w:type="dxa"/>
            <w:gridSpan w:val="2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/>
                <w:bCs/>
                <w:kern w:val="0"/>
                <w:sz w:val="24"/>
              </w:rPr>
              <w:t>101</w:t>
            </w:r>
          </w:p>
        </w:tc>
        <w:tc>
          <w:tcPr>
            <w:tcW w:w="5410" w:type="dxa"/>
            <w:gridSpan w:val="2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</w:rPr>
              <w:t>01</w:t>
            </w:r>
          </w:p>
        </w:tc>
      </w:tr>
      <w:tr w:rsidR="007E0DE6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7E0DE6" w:rsidRDefault="007E0DE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E0DE6" w:rsidRDefault="007E0DE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4D3DCC">
              <w:rPr>
                <w:rFonts w:ascii="宋体" w:hAnsi="宋体" w:cs="宋体" w:hint="eastAsia"/>
                <w:kern w:val="0"/>
                <w:sz w:val="24"/>
              </w:rPr>
              <w:t>地科、化工、机械、外语、采收率、非常规、新能源</w:t>
            </w:r>
          </w:p>
        </w:tc>
        <w:tc>
          <w:tcPr>
            <w:tcW w:w="5410" w:type="dxa"/>
            <w:gridSpan w:val="2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A50A90">
              <w:rPr>
                <w:rFonts w:ascii="宋体" w:hAnsi="宋体" w:cs="宋体" w:hint="eastAsia"/>
                <w:kern w:val="0"/>
                <w:sz w:val="24"/>
              </w:rPr>
              <w:t>石工、信息、理学院、工商</w:t>
            </w:r>
            <w:r w:rsidR="00045C74">
              <w:rPr>
                <w:rFonts w:ascii="宋体" w:hAnsi="宋体" w:cs="宋体" w:hint="eastAsia"/>
                <w:kern w:val="0"/>
                <w:sz w:val="24"/>
              </w:rPr>
              <w:t>、人文</w:t>
            </w:r>
          </w:p>
        </w:tc>
      </w:tr>
      <w:tr w:rsidR="007E0DE6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E0DE6" w:rsidRDefault="007E0DE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E0DE6" w:rsidRDefault="007E0DE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3A1F25">
              <w:rPr>
                <w:rFonts w:ascii="宋体" w:hAnsi="宋体" w:cs="宋体" w:hint="eastAsia"/>
                <w:kern w:val="0"/>
                <w:sz w:val="24"/>
              </w:rPr>
              <w:t>续一简、韩瑾、代莉莎、徐爽、马晶晶、罗东东、南洋</w:t>
            </w:r>
          </w:p>
        </w:tc>
        <w:tc>
          <w:tcPr>
            <w:tcW w:w="5410" w:type="dxa"/>
            <w:gridSpan w:val="2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055891">
              <w:rPr>
                <w:rFonts w:ascii="宋体" w:hAnsi="宋体" w:cs="宋体" w:hint="eastAsia"/>
                <w:kern w:val="0"/>
                <w:sz w:val="24"/>
              </w:rPr>
              <w:t>肖坤、牛晋中、胡锐、徐若岚、车俊豪</w:t>
            </w:r>
          </w:p>
        </w:tc>
      </w:tr>
      <w:tr w:rsidR="007E0DE6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E0DE6" w:rsidRDefault="007E0D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E0DE6" w:rsidRDefault="007E0D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3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  <w:tc>
          <w:tcPr>
            <w:tcW w:w="2557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853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</w:tr>
      <w:tr w:rsidR="007E0DE6">
        <w:trPr>
          <w:trHeight w:val="300"/>
          <w:jc w:val="center"/>
        </w:trPr>
        <w:tc>
          <w:tcPr>
            <w:tcW w:w="456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9.19</w:t>
            </w:r>
          </w:p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8:00-8:10</w:t>
            </w:r>
          </w:p>
        </w:tc>
        <w:tc>
          <w:tcPr>
            <w:tcW w:w="2543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977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蒲俊霖</w:t>
            </w:r>
          </w:p>
        </w:tc>
        <w:tc>
          <w:tcPr>
            <w:tcW w:w="2557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853" w:type="dxa"/>
            <w:vAlign w:val="center"/>
          </w:tcPr>
          <w:p w:rsidR="007E0DE6" w:rsidRDefault="00795C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王叶林</w:t>
            </w:r>
          </w:p>
        </w:tc>
      </w:tr>
      <w:tr w:rsidR="007E0DE6">
        <w:trPr>
          <w:trHeight w:val="970"/>
          <w:jc w:val="center"/>
        </w:trPr>
        <w:tc>
          <w:tcPr>
            <w:tcW w:w="456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7E0DE6" w:rsidRDefault="007E0D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8:10-9:50</w:t>
            </w:r>
          </w:p>
        </w:tc>
        <w:tc>
          <w:tcPr>
            <w:tcW w:w="2543" w:type="dxa"/>
            <w:vAlign w:val="center"/>
          </w:tcPr>
          <w:p w:rsidR="007E0DE6" w:rsidRDefault="00795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坚定理想信念，争做成才表率</w:t>
            </w:r>
          </w:p>
        </w:tc>
        <w:tc>
          <w:tcPr>
            <w:tcW w:w="2977" w:type="dxa"/>
            <w:vAlign w:val="center"/>
          </w:tcPr>
          <w:p w:rsidR="007E0DE6" w:rsidRDefault="00795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副校级干部 鲍志东</w:t>
            </w:r>
          </w:p>
        </w:tc>
        <w:tc>
          <w:tcPr>
            <w:tcW w:w="2557" w:type="dxa"/>
            <w:vAlign w:val="center"/>
          </w:tcPr>
          <w:p w:rsidR="007E0DE6" w:rsidRDefault="00BB5760" w:rsidP="00B4508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853" w:type="dxa"/>
            <w:vAlign w:val="center"/>
          </w:tcPr>
          <w:p w:rsidR="00BB5760" w:rsidRDefault="00BB5760" w:rsidP="00BB576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</w:p>
          <w:p w:rsidR="007E0DE6" w:rsidRDefault="00BB5760" w:rsidP="00B45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</w:tr>
      <w:tr w:rsidR="007E0DE6">
        <w:trPr>
          <w:trHeight w:val="510"/>
          <w:jc w:val="center"/>
        </w:trPr>
        <w:tc>
          <w:tcPr>
            <w:tcW w:w="456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7E0DE6" w:rsidRDefault="007E0D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10:00-11:40</w:t>
            </w:r>
          </w:p>
        </w:tc>
        <w:tc>
          <w:tcPr>
            <w:tcW w:w="2543" w:type="dxa"/>
            <w:vAlign w:val="center"/>
          </w:tcPr>
          <w:p w:rsidR="007E0DE6" w:rsidRPr="00B4508F" w:rsidRDefault="00BB5760" w:rsidP="00B450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977" w:type="dxa"/>
            <w:vAlign w:val="center"/>
          </w:tcPr>
          <w:p w:rsidR="00BB5760" w:rsidRDefault="00BB5760" w:rsidP="00BB576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</w:p>
          <w:p w:rsidR="007E0DE6" w:rsidRPr="00B4508F" w:rsidRDefault="00BB5760" w:rsidP="00B4508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  <w:tc>
          <w:tcPr>
            <w:tcW w:w="2557" w:type="dxa"/>
            <w:vAlign w:val="center"/>
          </w:tcPr>
          <w:p w:rsidR="007E0DE6" w:rsidRDefault="00795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坚定理想信念，争做成才表率</w:t>
            </w:r>
          </w:p>
        </w:tc>
        <w:tc>
          <w:tcPr>
            <w:tcW w:w="2853" w:type="dxa"/>
            <w:vAlign w:val="center"/>
          </w:tcPr>
          <w:p w:rsidR="007E0DE6" w:rsidRDefault="00795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副校级干部 鲍志东</w:t>
            </w:r>
          </w:p>
        </w:tc>
      </w:tr>
      <w:tr w:rsidR="007E0DE6">
        <w:trPr>
          <w:trHeight w:val="510"/>
          <w:jc w:val="center"/>
        </w:trPr>
        <w:tc>
          <w:tcPr>
            <w:tcW w:w="456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7E0DE6" w:rsidRDefault="007E0D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14:00-15:40</w:t>
            </w:r>
          </w:p>
        </w:tc>
        <w:tc>
          <w:tcPr>
            <w:tcW w:w="2543" w:type="dxa"/>
            <w:vAlign w:val="center"/>
          </w:tcPr>
          <w:p w:rsidR="007E0DE6" w:rsidRDefault="003D49CB" w:rsidP="001E2A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大视野中的中共党史和人生梦想</w:t>
            </w:r>
          </w:p>
        </w:tc>
        <w:tc>
          <w:tcPr>
            <w:tcW w:w="2977" w:type="dxa"/>
            <w:vAlign w:val="center"/>
          </w:tcPr>
          <w:p w:rsidR="007E0DE6" w:rsidRDefault="00795CB3" w:rsidP="0034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  <w:r w:rsidR="00343C1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曹培强</w:t>
            </w:r>
          </w:p>
        </w:tc>
        <w:tc>
          <w:tcPr>
            <w:tcW w:w="2557" w:type="dxa"/>
            <w:vAlign w:val="center"/>
          </w:tcPr>
          <w:p w:rsidR="007E0DE6" w:rsidRDefault="00B4508F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坚定中国特色社会主义道路自信</w:t>
            </w:r>
          </w:p>
        </w:tc>
        <w:tc>
          <w:tcPr>
            <w:tcW w:w="2853" w:type="dxa"/>
            <w:vAlign w:val="center"/>
          </w:tcPr>
          <w:p w:rsidR="007E0DE6" w:rsidRDefault="00B4508F" w:rsidP="0034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 w:rsidR="00A46DCC">
              <w:rPr>
                <w:rFonts w:ascii="宋体" w:hAnsi="宋体" w:hint="eastAsia"/>
                <w:sz w:val="24"/>
              </w:rPr>
              <w:t xml:space="preserve"> </w:t>
            </w:r>
            <w:r w:rsidR="00A46DCC">
              <w:rPr>
                <w:rFonts w:ascii="宋体" w:hAnsi="宋体" w:cs="宋体" w:hint="eastAsia"/>
                <w:kern w:val="0"/>
                <w:sz w:val="24"/>
              </w:rPr>
              <w:t>吴建伟</w:t>
            </w:r>
          </w:p>
        </w:tc>
      </w:tr>
      <w:tr w:rsidR="007E0DE6">
        <w:trPr>
          <w:trHeight w:val="510"/>
          <w:jc w:val="center"/>
        </w:trPr>
        <w:tc>
          <w:tcPr>
            <w:tcW w:w="456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7E0DE6" w:rsidRDefault="007E0D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E0DE6" w:rsidRDefault="00795C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15:50-17:30</w:t>
            </w:r>
          </w:p>
        </w:tc>
        <w:tc>
          <w:tcPr>
            <w:tcW w:w="2543" w:type="dxa"/>
            <w:vAlign w:val="center"/>
          </w:tcPr>
          <w:p w:rsidR="007E0DE6" w:rsidRDefault="00B4508F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坚定中国特色社会主义道路自信</w:t>
            </w:r>
          </w:p>
        </w:tc>
        <w:tc>
          <w:tcPr>
            <w:tcW w:w="2977" w:type="dxa"/>
            <w:vAlign w:val="center"/>
          </w:tcPr>
          <w:p w:rsidR="007E0DE6" w:rsidRDefault="00B4508F" w:rsidP="00A46D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 w:rsidR="00343C1E">
              <w:rPr>
                <w:rFonts w:ascii="宋体" w:hAnsi="宋体" w:hint="eastAsia"/>
                <w:sz w:val="24"/>
              </w:rPr>
              <w:t xml:space="preserve"> </w:t>
            </w:r>
            <w:r w:rsidR="00A46DCC">
              <w:rPr>
                <w:rFonts w:ascii="宋体" w:hAnsi="宋体" w:cs="宋体" w:hint="eastAsia"/>
                <w:kern w:val="0"/>
                <w:sz w:val="24"/>
              </w:rPr>
              <w:t>吴建伟</w:t>
            </w:r>
          </w:p>
        </w:tc>
        <w:tc>
          <w:tcPr>
            <w:tcW w:w="2557" w:type="dxa"/>
            <w:vAlign w:val="center"/>
          </w:tcPr>
          <w:p w:rsidR="007E0DE6" w:rsidRDefault="003D49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大视野中的中共党史和人生梦想</w:t>
            </w:r>
          </w:p>
        </w:tc>
        <w:tc>
          <w:tcPr>
            <w:tcW w:w="2853" w:type="dxa"/>
            <w:vAlign w:val="center"/>
          </w:tcPr>
          <w:p w:rsidR="007E0DE6" w:rsidRDefault="00795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  <w:bookmarkStart w:id="0" w:name="_GoBack"/>
            <w:bookmarkEnd w:id="0"/>
            <w:r w:rsidR="00343C1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曹培强</w:t>
            </w:r>
          </w:p>
        </w:tc>
      </w:tr>
      <w:tr w:rsidR="007665AF">
        <w:trPr>
          <w:trHeight w:val="525"/>
          <w:jc w:val="center"/>
        </w:trPr>
        <w:tc>
          <w:tcPr>
            <w:tcW w:w="456" w:type="dxa"/>
            <w:vAlign w:val="center"/>
          </w:tcPr>
          <w:p w:rsidR="007665AF" w:rsidRDefault="00766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vAlign w:val="center"/>
          </w:tcPr>
          <w:p w:rsidR="007665AF" w:rsidRDefault="007665A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9.20</w:t>
            </w:r>
          </w:p>
          <w:p w:rsidR="007665AF" w:rsidRDefault="00766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(周日)</w:t>
            </w:r>
          </w:p>
        </w:tc>
        <w:tc>
          <w:tcPr>
            <w:tcW w:w="1536" w:type="dxa"/>
            <w:vAlign w:val="center"/>
          </w:tcPr>
          <w:p w:rsidR="007665AF" w:rsidRDefault="007665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8:00-9:40</w:t>
            </w:r>
          </w:p>
        </w:tc>
        <w:tc>
          <w:tcPr>
            <w:tcW w:w="2543" w:type="dxa"/>
            <w:vAlign w:val="center"/>
          </w:tcPr>
          <w:p w:rsidR="007665AF" w:rsidRDefault="007665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977" w:type="dxa"/>
            <w:vAlign w:val="center"/>
          </w:tcPr>
          <w:p w:rsidR="007665AF" w:rsidRDefault="00766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7665AF" w:rsidRDefault="00766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监察审计处处长</w:t>
            </w:r>
          </w:p>
          <w:p w:rsidR="007665AF" w:rsidRDefault="00766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  <w:tc>
          <w:tcPr>
            <w:tcW w:w="2557" w:type="dxa"/>
            <w:vAlign w:val="center"/>
          </w:tcPr>
          <w:p w:rsidR="007665AF" w:rsidRDefault="007665AF" w:rsidP="006A680D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扣好人生第一粒扣子——关于社会主义核心价值观的几个问题</w:t>
            </w:r>
          </w:p>
        </w:tc>
        <w:tc>
          <w:tcPr>
            <w:tcW w:w="2853" w:type="dxa"/>
            <w:vAlign w:val="center"/>
          </w:tcPr>
          <w:p w:rsidR="007665AF" w:rsidRDefault="007665AF" w:rsidP="006A68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宣传部副部长</w:t>
            </w:r>
            <w:r w:rsidR="006E530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李丽平</w:t>
            </w:r>
          </w:p>
        </w:tc>
      </w:tr>
      <w:tr w:rsidR="007665AF">
        <w:trPr>
          <w:trHeight w:val="510"/>
          <w:jc w:val="center"/>
        </w:trPr>
        <w:tc>
          <w:tcPr>
            <w:tcW w:w="456" w:type="dxa"/>
            <w:vAlign w:val="center"/>
          </w:tcPr>
          <w:p w:rsidR="007665AF" w:rsidRDefault="00766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:rsidR="007665AF" w:rsidRDefault="007665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665AF" w:rsidRDefault="007665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9:50-11:30</w:t>
            </w:r>
          </w:p>
        </w:tc>
        <w:tc>
          <w:tcPr>
            <w:tcW w:w="2543" w:type="dxa"/>
            <w:vAlign w:val="center"/>
          </w:tcPr>
          <w:p w:rsidR="007665AF" w:rsidRDefault="007665AF" w:rsidP="006A680D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扣好人生第一粒扣子——关于社会主义核心价值观的几个问题</w:t>
            </w:r>
          </w:p>
        </w:tc>
        <w:tc>
          <w:tcPr>
            <w:tcW w:w="2977" w:type="dxa"/>
            <w:vAlign w:val="center"/>
          </w:tcPr>
          <w:p w:rsidR="007665AF" w:rsidRDefault="007665AF" w:rsidP="006A68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宣传部副部长</w:t>
            </w:r>
            <w:r w:rsidR="006E530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李丽平</w:t>
            </w:r>
          </w:p>
        </w:tc>
        <w:tc>
          <w:tcPr>
            <w:tcW w:w="2557" w:type="dxa"/>
            <w:vAlign w:val="center"/>
          </w:tcPr>
          <w:p w:rsidR="007665AF" w:rsidRDefault="007665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853" w:type="dxa"/>
            <w:vAlign w:val="center"/>
          </w:tcPr>
          <w:p w:rsidR="007665AF" w:rsidRDefault="00766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7665AF" w:rsidRDefault="00766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监察审计处处长</w:t>
            </w:r>
          </w:p>
          <w:p w:rsidR="007665AF" w:rsidRDefault="00766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</w:tr>
      <w:tr w:rsidR="007665AF">
        <w:trPr>
          <w:trHeight w:val="510"/>
          <w:jc w:val="center"/>
        </w:trPr>
        <w:tc>
          <w:tcPr>
            <w:tcW w:w="456" w:type="dxa"/>
            <w:vAlign w:val="center"/>
          </w:tcPr>
          <w:p w:rsidR="007665AF" w:rsidRDefault="00766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vAlign w:val="center"/>
          </w:tcPr>
          <w:p w:rsidR="007665AF" w:rsidRDefault="007665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665AF" w:rsidRDefault="007665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7665AF" w:rsidRDefault="007665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977" w:type="dxa"/>
            <w:vAlign w:val="center"/>
          </w:tcPr>
          <w:p w:rsidR="007665AF" w:rsidRDefault="007665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蒲俊霖</w:t>
            </w:r>
          </w:p>
        </w:tc>
        <w:tc>
          <w:tcPr>
            <w:tcW w:w="2557" w:type="dxa"/>
            <w:vAlign w:val="center"/>
          </w:tcPr>
          <w:p w:rsidR="007665AF" w:rsidRDefault="00766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853" w:type="dxa"/>
            <w:vAlign w:val="center"/>
          </w:tcPr>
          <w:p w:rsidR="007665AF" w:rsidRDefault="00766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王叶林</w:t>
            </w:r>
          </w:p>
        </w:tc>
      </w:tr>
    </w:tbl>
    <w:p w:rsidR="007E0DE6" w:rsidRDefault="00795CB3">
      <w:pPr>
        <w:widowControl/>
        <w:shd w:val="clear" w:color="auto" w:fill="FFFFFF"/>
        <w:spacing w:line="360" w:lineRule="auto"/>
        <w:jc w:val="left"/>
        <w:rPr>
          <w:highlight w:val="yellow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注：9月1</w:t>
      </w:r>
      <w:r w:rsidR="002E0C04">
        <w:rPr>
          <w:rFonts w:ascii="仿宋_GB2312" w:eastAsia="仿宋_GB2312" w:hAnsi="宋体" w:cs="宋体" w:hint="eastAsia"/>
          <w:b/>
          <w:kern w:val="0"/>
          <w:sz w:val="24"/>
        </w:rPr>
        <w:t>6</w:t>
      </w:r>
      <w:r>
        <w:rPr>
          <w:rFonts w:ascii="仿宋_GB2312" w:eastAsia="仿宋_GB2312" w:hAnsi="宋体" w:cs="宋体" w:hint="eastAsia"/>
          <w:b/>
          <w:kern w:val="0"/>
          <w:sz w:val="24"/>
        </w:rPr>
        <w:t>日至9月19日为自学时间，学员围绕专题报告题目进行扩展阅读，也可浏览学习学校“党校之窗-红色经典”中相关内容。</w:t>
      </w:r>
    </w:p>
    <w:sectPr w:rsidR="007E0DE6" w:rsidSect="007E0DE6">
      <w:pgSz w:w="16838" w:h="11906" w:orient="landscape"/>
      <w:pgMar w:top="851" w:right="1440" w:bottom="99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D8E" w:rsidRDefault="00D87D8E" w:rsidP="00BB5760">
      <w:r>
        <w:separator/>
      </w:r>
    </w:p>
  </w:endnote>
  <w:endnote w:type="continuationSeparator" w:id="1">
    <w:p w:rsidR="00D87D8E" w:rsidRDefault="00D87D8E" w:rsidP="00BB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D8E" w:rsidRDefault="00D87D8E" w:rsidP="00BB5760">
      <w:r>
        <w:separator/>
      </w:r>
    </w:p>
  </w:footnote>
  <w:footnote w:type="continuationSeparator" w:id="1">
    <w:p w:rsidR="00D87D8E" w:rsidRDefault="00D87D8E" w:rsidP="00BB5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F06"/>
    <w:rsid w:val="00037D4C"/>
    <w:rsid w:val="00044F3C"/>
    <w:rsid w:val="00045C74"/>
    <w:rsid w:val="00055891"/>
    <w:rsid w:val="000A40A3"/>
    <w:rsid w:val="001269C0"/>
    <w:rsid w:val="00182A7C"/>
    <w:rsid w:val="001D3558"/>
    <w:rsid w:val="001E2A53"/>
    <w:rsid w:val="002102A7"/>
    <w:rsid w:val="002A2D83"/>
    <w:rsid w:val="002E0C04"/>
    <w:rsid w:val="00300B89"/>
    <w:rsid w:val="003232A7"/>
    <w:rsid w:val="00336EC1"/>
    <w:rsid w:val="00343C1E"/>
    <w:rsid w:val="003469AA"/>
    <w:rsid w:val="00360E9D"/>
    <w:rsid w:val="003813BD"/>
    <w:rsid w:val="00382817"/>
    <w:rsid w:val="003A1F25"/>
    <w:rsid w:val="003D3B24"/>
    <w:rsid w:val="003D49CB"/>
    <w:rsid w:val="003F436F"/>
    <w:rsid w:val="003F5CC6"/>
    <w:rsid w:val="004359DB"/>
    <w:rsid w:val="004D3DCC"/>
    <w:rsid w:val="00542E23"/>
    <w:rsid w:val="00562089"/>
    <w:rsid w:val="006624FA"/>
    <w:rsid w:val="00666A16"/>
    <w:rsid w:val="006909BF"/>
    <w:rsid w:val="006A0969"/>
    <w:rsid w:val="006D0755"/>
    <w:rsid w:val="006E530F"/>
    <w:rsid w:val="007665AF"/>
    <w:rsid w:val="00776ED6"/>
    <w:rsid w:val="0079367E"/>
    <w:rsid w:val="00795CB3"/>
    <w:rsid w:val="007E0DE6"/>
    <w:rsid w:val="0089105E"/>
    <w:rsid w:val="009031BA"/>
    <w:rsid w:val="00915920"/>
    <w:rsid w:val="00932FD0"/>
    <w:rsid w:val="00966701"/>
    <w:rsid w:val="009E0A20"/>
    <w:rsid w:val="00A11536"/>
    <w:rsid w:val="00A46DCC"/>
    <w:rsid w:val="00A50A90"/>
    <w:rsid w:val="00AF4F03"/>
    <w:rsid w:val="00B4508F"/>
    <w:rsid w:val="00B501D2"/>
    <w:rsid w:val="00BB5760"/>
    <w:rsid w:val="00BB76CB"/>
    <w:rsid w:val="00BC782B"/>
    <w:rsid w:val="00BD7616"/>
    <w:rsid w:val="00BE6EE6"/>
    <w:rsid w:val="00BF6F06"/>
    <w:rsid w:val="00C67424"/>
    <w:rsid w:val="00CA63BC"/>
    <w:rsid w:val="00D605A4"/>
    <w:rsid w:val="00D71E72"/>
    <w:rsid w:val="00D87D8E"/>
    <w:rsid w:val="00DA381A"/>
    <w:rsid w:val="00DF0547"/>
    <w:rsid w:val="00E3151E"/>
    <w:rsid w:val="00E47462"/>
    <w:rsid w:val="00E76B89"/>
    <w:rsid w:val="00E778A3"/>
    <w:rsid w:val="00ED177E"/>
    <w:rsid w:val="00F07A9A"/>
    <w:rsid w:val="00FD1971"/>
    <w:rsid w:val="00FF7685"/>
    <w:rsid w:val="04AF3F3E"/>
    <w:rsid w:val="224569AE"/>
    <w:rsid w:val="30711E07"/>
    <w:rsid w:val="3EFE1167"/>
    <w:rsid w:val="5DC529E5"/>
    <w:rsid w:val="5FA479F8"/>
    <w:rsid w:val="61652544"/>
    <w:rsid w:val="6A4201D4"/>
    <w:rsid w:val="714F1F70"/>
    <w:rsid w:val="733B4542"/>
    <w:rsid w:val="76FB48C2"/>
    <w:rsid w:val="78F1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E0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E0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page number"/>
    <w:unhideWhenUsed/>
    <w:rsid w:val="007E0DE6"/>
  </w:style>
  <w:style w:type="character" w:customStyle="1" w:styleId="Char0">
    <w:name w:val="页眉 Char"/>
    <w:basedOn w:val="a0"/>
    <w:link w:val="a4"/>
    <w:uiPriority w:val="99"/>
    <w:semiHidden/>
    <w:rsid w:val="007E0D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E0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>中国石油大学（北京）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Administrator</cp:lastModifiedBy>
  <cp:revision>19</cp:revision>
  <cp:lastPrinted>2015-09-08T08:10:00Z</cp:lastPrinted>
  <dcterms:created xsi:type="dcterms:W3CDTF">2015-03-30T00:52:00Z</dcterms:created>
  <dcterms:modified xsi:type="dcterms:W3CDTF">2015-09-16T08:05:00Z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