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15B2" w:rsidRDefault="004F15B2">
      <w:pPr>
        <w:jc w:val="center"/>
        <w:rPr>
          <w:rFonts w:ascii="Times New Roman" w:hAnsi="Times New Roman" w:cs="Times New Roman"/>
          <w:b/>
          <w:sz w:val="24"/>
          <w:szCs w:val="24"/>
        </w:rPr>
      </w:pPr>
    </w:p>
    <w:p w:rsidR="004F15B2" w:rsidRDefault="00000000">
      <w:pPr>
        <w:jc w:val="center"/>
        <w:rPr>
          <w:rFonts w:ascii="Times New Roman" w:hAnsi="Times New Roman" w:cs="Times New Roman"/>
          <w:b/>
          <w:sz w:val="24"/>
          <w:szCs w:val="24"/>
        </w:rPr>
      </w:pPr>
      <w:r>
        <w:rPr>
          <w:rFonts w:ascii="Times New Roman" w:hAnsi="Times New Roman" w:cs="Times New Roman" w:hint="eastAsia"/>
          <w:b/>
          <w:sz w:val="24"/>
          <w:szCs w:val="24"/>
          <w:u w:val="single"/>
        </w:rPr>
        <w:t xml:space="preserve"> </w:t>
      </w:r>
      <w:r>
        <w:rPr>
          <w:rFonts w:ascii="Times New Roman" w:hAnsi="Times New Roman" w:cs="Times New Roman" w:hint="eastAsia"/>
          <w:b/>
          <w:sz w:val="24"/>
          <w:szCs w:val="24"/>
          <w:u w:val="single"/>
        </w:rPr>
        <w:t>芮振华</w:t>
      </w:r>
      <w:r>
        <w:rPr>
          <w:rFonts w:ascii="Times New Roman" w:hAnsi="Times New Roman" w:cs="Times New Roman" w:hint="eastAsia"/>
          <w:b/>
          <w:sz w:val="24"/>
          <w:szCs w:val="24"/>
          <w:u w:val="single"/>
        </w:rPr>
        <w:t xml:space="preserve">  </w:t>
      </w:r>
      <w:r>
        <w:rPr>
          <w:rFonts w:ascii="Times New Roman" w:hAnsi="Times New Roman" w:cs="Times New Roman"/>
          <w:b/>
          <w:sz w:val="24"/>
          <w:szCs w:val="24"/>
        </w:rPr>
        <w:t>赴</w:t>
      </w:r>
      <w:r>
        <w:rPr>
          <w:rFonts w:ascii="Times New Roman" w:hAnsi="Times New Roman" w:cs="Times New Roman"/>
          <w:b/>
          <w:sz w:val="24"/>
          <w:szCs w:val="24"/>
          <w:u w:val="single"/>
        </w:rPr>
        <w:t xml:space="preserve"> </w:t>
      </w:r>
      <w:r w:rsidR="003A566B" w:rsidRPr="003A566B">
        <w:rPr>
          <w:rFonts w:ascii="Times New Roman" w:hAnsi="Times New Roman" w:cs="Times New Roman"/>
          <w:b/>
          <w:sz w:val="24"/>
          <w:szCs w:val="24"/>
          <w:u w:val="single"/>
        </w:rPr>
        <w:t>美国哥伦比亚大学、耶鲁大学、麻省理工学院</w:t>
      </w:r>
      <w:r w:rsidR="003A566B">
        <w:rPr>
          <w:rFonts w:ascii="Times New Roman" w:hAnsi="Times New Roman" w:cs="Times New Roman" w:hint="eastAsia"/>
          <w:b/>
          <w:sz w:val="24"/>
          <w:szCs w:val="24"/>
          <w:u w:val="single"/>
        </w:rPr>
        <w:t>、</w:t>
      </w:r>
      <w:r w:rsidR="003A566B" w:rsidRPr="003A566B">
        <w:rPr>
          <w:rFonts w:ascii="Times New Roman" w:hAnsi="Times New Roman" w:cs="Times New Roman"/>
          <w:b/>
          <w:sz w:val="24"/>
          <w:szCs w:val="24"/>
          <w:u w:val="single"/>
        </w:rPr>
        <w:t>2026</w:t>
      </w:r>
      <w:r w:rsidR="003A566B" w:rsidRPr="003A566B">
        <w:rPr>
          <w:rFonts w:ascii="Times New Roman" w:hAnsi="Times New Roman" w:cs="Times New Roman"/>
          <w:b/>
          <w:sz w:val="24"/>
          <w:szCs w:val="24"/>
          <w:u w:val="single"/>
        </w:rPr>
        <w:t>年国际提高采收率技术大会（</w:t>
      </w:r>
      <w:r w:rsidR="003A566B" w:rsidRPr="003A566B">
        <w:rPr>
          <w:rFonts w:ascii="Times New Roman" w:hAnsi="Times New Roman" w:cs="Times New Roman"/>
          <w:b/>
          <w:sz w:val="24"/>
          <w:szCs w:val="24"/>
          <w:u w:val="single"/>
        </w:rPr>
        <w:t>SPE IOR</w:t>
      </w:r>
      <w:r w:rsidR="003A566B" w:rsidRPr="003A566B">
        <w:rPr>
          <w:rFonts w:ascii="Times New Roman" w:hAnsi="Times New Roman" w:cs="Times New Roman"/>
          <w:b/>
          <w:sz w:val="24"/>
          <w:szCs w:val="24"/>
          <w:u w:val="single"/>
        </w:rPr>
        <w:t>）</w:t>
      </w:r>
      <w:r>
        <w:rPr>
          <w:rFonts w:ascii="Times New Roman" w:hAnsi="Times New Roman" w:cs="Times New Roman"/>
          <w:b/>
          <w:sz w:val="24"/>
          <w:szCs w:val="24"/>
        </w:rPr>
        <w:t>团组</w:t>
      </w:r>
    </w:p>
    <w:p w:rsidR="004F15B2" w:rsidRDefault="004F15B2">
      <w:pPr>
        <w:rPr>
          <w:rFonts w:ascii="Times New Roman" w:hAnsi="Times New Roman" w:cs="Times New Roman"/>
        </w:rPr>
      </w:pPr>
    </w:p>
    <w:tbl>
      <w:tblPr>
        <w:tblW w:w="904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5"/>
        <w:gridCol w:w="3420"/>
        <w:gridCol w:w="3660"/>
      </w:tblGrid>
      <w:tr w:rsidR="004F15B2">
        <w:trPr>
          <w:trHeight w:val="675"/>
          <w:tblCellSpacing w:w="0" w:type="dxa"/>
        </w:trPr>
        <w:tc>
          <w:tcPr>
            <w:tcW w:w="1965" w:type="dxa"/>
            <w:vAlign w:val="center"/>
          </w:tcPr>
          <w:p w:rsidR="004F15B2" w:rsidRDefault="00000000">
            <w:pPr>
              <w:rPr>
                <w:rFonts w:ascii="Times New Roman" w:hAnsi="Times New Roman" w:cs="Times New Roman"/>
              </w:rPr>
            </w:pPr>
            <w:r>
              <w:rPr>
                <w:rFonts w:ascii="Times New Roman" w:hAnsi="Times New Roman" w:cs="Times New Roman"/>
              </w:rPr>
              <w:t>出访团组名称</w:t>
            </w:r>
          </w:p>
        </w:tc>
        <w:tc>
          <w:tcPr>
            <w:tcW w:w="7080" w:type="dxa"/>
            <w:gridSpan w:val="2"/>
            <w:vAlign w:val="center"/>
          </w:tcPr>
          <w:p w:rsidR="004F15B2" w:rsidRPr="003A566B" w:rsidRDefault="00DB36CE">
            <w:pPr>
              <w:rPr>
                <w:rFonts w:asciiTheme="minorEastAsia" w:hAnsiTheme="minorEastAsia" w:cs="Times New Roman" w:hint="eastAsia"/>
              </w:rPr>
            </w:pPr>
            <w:r>
              <w:rPr>
                <w:rFonts w:ascii="Times New Roman" w:hAnsi="Times New Roman" w:cs="Times New Roman" w:hint="eastAsia"/>
              </w:rPr>
              <w:t>芮振华团队赴</w:t>
            </w:r>
            <w:r w:rsidR="003A566B" w:rsidRPr="003A566B">
              <w:rPr>
                <w:rFonts w:asciiTheme="minorEastAsia" w:hAnsiTheme="minorEastAsia" w:cs="Times New Roman"/>
              </w:rPr>
              <w:t>美国哥伦比亚大学、耶鲁大学、麻省理工学院</w:t>
            </w:r>
            <w:r w:rsidR="003A566B" w:rsidRPr="003A566B">
              <w:rPr>
                <w:rFonts w:asciiTheme="minorEastAsia" w:hAnsiTheme="minorEastAsia" w:cs="Times New Roman" w:hint="eastAsia"/>
              </w:rPr>
              <w:t>、</w:t>
            </w:r>
            <w:r w:rsidR="003A566B" w:rsidRPr="003A566B">
              <w:rPr>
                <w:rFonts w:asciiTheme="minorEastAsia" w:hAnsiTheme="minorEastAsia" w:cs="Times New Roman"/>
              </w:rPr>
              <w:t>2026年国际提高采收率技术大会</w:t>
            </w:r>
            <w:r w:rsidR="003A566B" w:rsidRPr="00E91D96">
              <w:rPr>
                <w:rFonts w:ascii="Times New Roman" w:hAnsi="Times New Roman" w:cs="Times New Roman"/>
              </w:rPr>
              <w:t>（</w:t>
            </w:r>
            <w:r w:rsidR="003A566B" w:rsidRPr="00E91D96">
              <w:rPr>
                <w:rFonts w:ascii="Times New Roman" w:hAnsi="Times New Roman" w:cs="Times New Roman"/>
              </w:rPr>
              <w:t>SPE IOR</w:t>
            </w:r>
            <w:r w:rsidR="003A566B" w:rsidRPr="00E91D96">
              <w:rPr>
                <w:rFonts w:ascii="Times New Roman" w:hAnsi="Times New Roman" w:cs="Times New Roman"/>
              </w:rPr>
              <w:t>）</w:t>
            </w:r>
          </w:p>
        </w:tc>
      </w:tr>
      <w:tr w:rsidR="004F15B2">
        <w:trPr>
          <w:trHeight w:val="90"/>
          <w:tblCellSpacing w:w="0" w:type="dxa"/>
        </w:trPr>
        <w:tc>
          <w:tcPr>
            <w:tcW w:w="1965" w:type="dxa"/>
            <w:vAlign w:val="center"/>
          </w:tcPr>
          <w:p w:rsidR="004F15B2" w:rsidRDefault="00000000">
            <w:pPr>
              <w:rPr>
                <w:rFonts w:ascii="Times New Roman" w:hAnsi="Times New Roman" w:cs="Times New Roman"/>
              </w:rPr>
            </w:pPr>
            <w:r>
              <w:rPr>
                <w:rFonts w:ascii="Times New Roman" w:hAnsi="Times New Roman" w:cs="Times New Roman"/>
              </w:rPr>
              <w:t>出访人团组成员</w:t>
            </w:r>
          </w:p>
        </w:tc>
        <w:tc>
          <w:tcPr>
            <w:tcW w:w="3420" w:type="dxa"/>
            <w:vAlign w:val="center"/>
          </w:tcPr>
          <w:p w:rsidR="004F15B2" w:rsidRDefault="00000000">
            <w:pPr>
              <w:rPr>
                <w:rFonts w:ascii="Times New Roman" w:hAnsi="Times New Roman" w:cs="Times New Roman"/>
              </w:rPr>
            </w:pPr>
            <w:r>
              <w:rPr>
                <w:rFonts w:ascii="Times New Roman" w:hAnsi="Times New Roman" w:cs="Times New Roman" w:hint="eastAsia"/>
              </w:rPr>
              <w:t>石油工程学院</w:t>
            </w:r>
            <w:r>
              <w:rPr>
                <w:rFonts w:ascii="Times New Roman" w:hAnsi="Times New Roman" w:cs="Times New Roman" w:hint="eastAsia"/>
              </w:rPr>
              <w:t xml:space="preserve"> </w:t>
            </w:r>
            <w:r>
              <w:rPr>
                <w:rFonts w:ascii="Times New Roman" w:hAnsi="Times New Roman" w:cs="Times New Roman" w:hint="eastAsia"/>
              </w:rPr>
              <w:t>芮振华</w:t>
            </w:r>
          </w:p>
        </w:tc>
        <w:tc>
          <w:tcPr>
            <w:tcW w:w="3660" w:type="dxa"/>
            <w:vAlign w:val="center"/>
          </w:tcPr>
          <w:p w:rsidR="004F15B2" w:rsidRDefault="00000000">
            <w:pPr>
              <w:rPr>
                <w:rFonts w:ascii="Times New Roman" w:hAnsi="Times New Roman" w:cs="Times New Roman"/>
              </w:rPr>
            </w:pPr>
            <w:r>
              <w:rPr>
                <w:rFonts w:ascii="Times New Roman" w:hAnsi="Times New Roman" w:cs="Times New Roman" w:hint="eastAsia"/>
              </w:rPr>
              <w:t>教授</w:t>
            </w:r>
          </w:p>
        </w:tc>
      </w:tr>
      <w:tr w:rsidR="004F15B2">
        <w:trPr>
          <w:trHeight w:val="90"/>
          <w:tblCellSpacing w:w="0" w:type="dxa"/>
        </w:trPr>
        <w:tc>
          <w:tcPr>
            <w:tcW w:w="1965" w:type="dxa"/>
            <w:vAlign w:val="center"/>
          </w:tcPr>
          <w:p w:rsidR="004F15B2" w:rsidRDefault="004F15B2">
            <w:pPr>
              <w:rPr>
                <w:rFonts w:ascii="Times New Roman" w:hAnsi="Times New Roman" w:cs="Times New Roman"/>
              </w:rPr>
            </w:pPr>
          </w:p>
        </w:tc>
        <w:tc>
          <w:tcPr>
            <w:tcW w:w="3420" w:type="dxa"/>
            <w:vAlign w:val="center"/>
          </w:tcPr>
          <w:p w:rsidR="004F15B2" w:rsidRDefault="004F15B2">
            <w:pPr>
              <w:rPr>
                <w:rFonts w:ascii="Times New Roman" w:hAnsi="Times New Roman" w:cs="Times New Roman"/>
              </w:rPr>
            </w:pPr>
          </w:p>
        </w:tc>
        <w:tc>
          <w:tcPr>
            <w:tcW w:w="3660" w:type="dxa"/>
            <w:vAlign w:val="center"/>
          </w:tcPr>
          <w:p w:rsidR="004F15B2" w:rsidRDefault="004F15B2">
            <w:pPr>
              <w:rPr>
                <w:rFonts w:ascii="Times New Roman" w:hAnsi="Times New Roman" w:cs="Times New Roman"/>
              </w:rPr>
            </w:pPr>
          </w:p>
        </w:tc>
      </w:tr>
      <w:tr w:rsidR="004F15B2">
        <w:trPr>
          <w:trHeight w:val="525"/>
          <w:tblCellSpacing w:w="0" w:type="dxa"/>
        </w:trPr>
        <w:tc>
          <w:tcPr>
            <w:tcW w:w="1965" w:type="dxa"/>
            <w:vAlign w:val="center"/>
          </w:tcPr>
          <w:p w:rsidR="004F15B2" w:rsidRDefault="00000000">
            <w:pPr>
              <w:rPr>
                <w:rFonts w:ascii="Times New Roman" w:hAnsi="Times New Roman" w:cs="Times New Roman"/>
              </w:rPr>
            </w:pPr>
            <w:r>
              <w:rPr>
                <w:rFonts w:ascii="Times New Roman" w:hAnsi="Times New Roman" w:cs="Times New Roman"/>
              </w:rPr>
              <w:t>出访国家或地区</w:t>
            </w:r>
          </w:p>
        </w:tc>
        <w:tc>
          <w:tcPr>
            <w:tcW w:w="7080" w:type="dxa"/>
            <w:gridSpan w:val="2"/>
            <w:vAlign w:val="center"/>
          </w:tcPr>
          <w:p w:rsidR="004F15B2" w:rsidRDefault="00713963">
            <w:pPr>
              <w:rPr>
                <w:rFonts w:ascii="Times New Roman" w:hAnsi="Times New Roman" w:cs="Times New Roman"/>
              </w:rPr>
            </w:pPr>
            <w:r>
              <w:rPr>
                <w:rFonts w:ascii="Times New Roman" w:hAnsi="Times New Roman" w:cs="Times New Roman" w:hint="eastAsia"/>
              </w:rPr>
              <w:t>美国</w:t>
            </w:r>
            <w:r w:rsidR="003A566B" w:rsidRPr="003A566B">
              <w:rPr>
                <w:rFonts w:ascii="Times New Roman" w:hAnsi="Times New Roman" w:cs="Times New Roman"/>
              </w:rPr>
              <w:t>纽约、纽黑文、波士顿、塔尔萨</w:t>
            </w:r>
          </w:p>
        </w:tc>
      </w:tr>
      <w:tr w:rsidR="004F15B2">
        <w:trPr>
          <w:trHeight w:val="600"/>
          <w:tblCellSpacing w:w="0" w:type="dxa"/>
        </w:trPr>
        <w:tc>
          <w:tcPr>
            <w:tcW w:w="1965" w:type="dxa"/>
            <w:vAlign w:val="center"/>
          </w:tcPr>
          <w:p w:rsidR="004F15B2" w:rsidRDefault="00000000">
            <w:pPr>
              <w:rPr>
                <w:rFonts w:ascii="Times New Roman" w:hAnsi="Times New Roman" w:cs="Times New Roman"/>
              </w:rPr>
            </w:pPr>
            <w:r>
              <w:rPr>
                <w:rFonts w:ascii="Times New Roman" w:hAnsi="Times New Roman" w:cs="Times New Roman"/>
              </w:rPr>
              <w:t>拟出访日期</w:t>
            </w:r>
          </w:p>
        </w:tc>
        <w:tc>
          <w:tcPr>
            <w:tcW w:w="7080" w:type="dxa"/>
            <w:gridSpan w:val="2"/>
            <w:vAlign w:val="center"/>
          </w:tcPr>
          <w:p w:rsidR="004F15B2" w:rsidRDefault="00000000">
            <w:pPr>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02</w:t>
            </w:r>
            <w:r w:rsidR="003A566B">
              <w:rPr>
                <w:rFonts w:ascii="Times New Roman" w:hAnsi="Times New Roman" w:cs="Times New Roman" w:hint="eastAsia"/>
              </w:rPr>
              <w:t>6</w:t>
            </w:r>
            <w:r>
              <w:rPr>
                <w:rFonts w:ascii="Times New Roman" w:hAnsi="Times New Roman" w:cs="Times New Roman" w:hint="eastAsia"/>
              </w:rPr>
              <w:t>年</w:t>
            </w:r>
            <w:r w:rsidR="00713963">
              <w:rPr>
                <w:rFonts w:ascii="Times New Roman" w:hAnsi="Times New Roman" w:cs="Times New Roman" w:hint="eastAsia"/>
              </w:rPr>
              <w:t>4</w:t>
            </w:r>
            <w:r>
              <w:rPr>
                <w:rFonts w:ascii="Times New Roman" w:hAnsi="Times New Roman" w:cs="Times New Roman" w:hint="eastAsia"/>
              </w:rPr>
              <w:t>月</w:t>
            </w:r>
            <w:r w:rsidR="003A566B">
              <w:rPr>
                <w:rFonts w:ascii="Times New Roman" w:hAnsi="Times New Roman" w:cs="Times New Roman" w:hint="eastAsia"/>
              </w:rPr>
              <w:t>15</w:t>
            </w:r>
            <w:r>
              <w:rPr>
                <w:rFonts w:ascii="Times New Roman" w:hAnsi="Times New Roman" w:cs="Times New Roman" w:hint="eastAsia"/>
              </w:rPr>
              <w:t>日至</w:t>
            </w:r>
            <w:r>
              <w:rPr>
                <w:rFonts w:ascii="Times New Roman" w:hAnsi="Times New Roman" w:cs="Times New Roman" w:hint="eastAsia"/>
              </w:rPr>
              <w:t>2</w:t>
            </w:r>
            <w:r>
              <w:rPr>
                <w:rFonts w:ascii="Times New Roman" w:hAnsi="Times New Roman" w:cs="Times New Roman"/>
              </w:rPr>
              <w:t>02</w:t>
            </w:r>
            <w:r w:rsidR="003A566B">
              <w:rPr>
                <w:rFonts w:ascii="Times New Roman" w:hAnsi="Times New Roman" w:cs="Times New Roman" w:hint="eastAsia"/>
              </w:rPr>
              <w:t>6</w:t>
            </w:r>
            <w:r>
              <w:rPr>
                <w:rFonts w:ascii="Times New Roman" w:hAnsi="Times New Roman" w:cs="Times New Roman" w:hint="eastAsia"/>
              </w:rPr>
              <w:t>年</w:t>
            </w:r>
            <w:r w:rsidR="003A566B">
              <w:rPr>
                <w:rFonts w:ascii="Times New Roman" w:hAnsi="Times New Roman" w:cs="Times New Roman" w:hint="eastAsia"/>
              </w:rPr>
              <w:t>4</w:t>
            </w:r>
            <w:r>
              <w:rPr>
                <w:rFonts w:ascii="Times New Roman" w:hAnsi="Times New Roman" w:cs="Times New Roman" w:hint="eastAsia"/>
              </w:rPr>
              <w:t>月</w:t>
            </w:r>
            <w:r w:rsidR="003A566B">
              <w:rPr>
                <w:rFonts w:ascii="Times New Roman" w:hAnsi="Times New Roman" w:cs="Times New Roman" w:hint="eastAsia"/>
              </w:rPr>
              <w:t>24</w:t>
            </w:r>
            <w:r>
              <w:rPr>
                <w:rFonts w:ascii="Times New Roman" w:hAnsi="Times New Roman" w:cs="Times New Roman" w:hint="eastAsia"/>
              </w:rPr>
              <w:t>日</w:t>
            </w:r>
          </w:p>
        </w:tc>
      </w:tr>
      <w:tr w:rsidR="004F15B2">
        <w:trPr>
          <w:trHeight w:val="1485"/>
          <w:tblCellSpacing w:w="0" w:type="dxa"/>
        </w:trPr>
        <w:tc>
          <w:tcPr>
            <w:tcW w:w="1965" w:type="dxa"/>
            <w:vAlign w:val="center"/>
          </w:tcPr>
          <w:p w:rsidR="004F15B2" w:rsidRDefault="00000000">
            <w:pPr>
              <w:rPr>
                <w:rFonts w:ascii="Times New Roman" w:hAnsi="Times New Roman" w:cs="Times New Roman"/>
              </w:rPr>
            </w:pPr>
            <w:r>
              <w:rPr>
                <w:rFonts w:ascii="Times New Roman" w:hAnsi="Times New Roman" w:cs="Times New Roman"/>
              </w:rPr>
              <w:t>邀请单位</w:t>
            </w:r>
          </w:p>
        </w:tc>
        <w:tc>
          <w:tcPr>
            <w:tcW w:w="7080" w:type="dxa"/>
            <w:gridSpan w:val="2"/>
            <w:vAlign w:val="center"/>
          </w:tcPr>
          <w:p w:rsidR="004F15B2" w:rsidRDefault="003A566B">
            <w:pPr>
              <w:rPr>
                <w:rFonts w:ascii="Times New Roman" w:hAnsi="Times New Roman" w:cs="Times New Roman"/>
              </w:rPr>
            </w:pPr>
            <w:r w:rsidRPr="003A566B">
              <w:rPr>
                <w:rFonts w:asciiTheme="minorEastAsia" w:hAnsiTheme="minorEastAsia" w:cs="Times New Roman"/>
              </w:rPr>
              <w:t>哥伦比亚大学、耶鲁大学、麻省理工学院</w:t>
            </w:r>
            <w:r w:rsidRPr="003A566B">
              <w:rPr>
                <w:rFonts w:asciiTheme="minorEastAsia" w:hAnsiTheme="minorEastAsia" w:cs="Times New Roman" w:hint="eastAsia"/>
              </w:rPr>
              <w:t>、</w:t>
            </w:r>
            <w:r w:rsidRPr="003A566B">
              <w:rPr>
                <w:rFonts w:asciiTheme="minorEastAsia" w:hAnsiTheme="minorEastAsia" w:cs="Times New Roman"/>
              </w:rPr>
              <w:t>2026年国际提高采收率技术大会（</w:t>
            </w:r>
            <w:r w:rsidRPr="00E91D96">
              <w:rPr>
                <w:rFonts w:ascii="Times New Roman" w:hAnsi="Times New Roman" w:cs="Times New Roman"/>
              </w:rPr>
              <w:t>SPE IOR</w:t>
            </w:r>
            <w:r w:rsidRPr="003A566B">
              <w:rPr>
                <w:rFonts w:asciiTheme="minorEastAsia" w:hAnsiTheme="minorEastAsia" w:cs="Times New Roman"/>
              </w:rPr>
              <w:t>）</w:t>
            </w:r>
          </w:p>
        </w:tc>
      </w:tr>
      <w:tr w:rsidR="004F15B2">
        <w:trPr>
          <w:trHeight w:val="1063"/>
          <w:tblCellSpacing w:w="0" w:type="dxa"/>
        </w:trPr>
        <w:tc>
          <w:tcPr>
            <w:tcW w:w="1965" w:type="dxa"/>
            <w:vAlign w:val="center"/>
          </w:tcPr>
          <w:p w:rsidR="004F15B2" w:rsidRDefault="00000000">
            <w:pPr>
              <w:rPr>
                <w:rFonts w:ascii="Times New Roman" w:hAnsi="Times New Roman" w:cs="Times New Roman"/>
              </w:rPr>
            </w:pPr>
            <w:r>
              <w:rPr>
                <w:rFonts w:ascii="Times New Roman" w:hAnsi="Times New Roman" w:cs="Times New Roman"/>
              </w:rPr>
              <w:t>经费来源及</w:t>
            </w:r>
            <w:r>
              <w:rPr>
                <w:rFonts w:ascii="Times New Roman" w:hAnsi="Times New Roman" w:cs="Times New Roman"/>
              </w:rPr>
              <w:br/>
            </w:r>
            <w:r>
              <w:rPr>
                <w:rFonts w:ascii="Times New Roman" w:hAnsi="Times New Roman" w:cs="Times New Roman"/>
              </w:rPr>
              <w:t>拟支出金额</w:t>
            </w:r>
          </w:p>
        </w:tc>
        <w:tc>
          <w:tcPr>
            <w:tcW w:w="7080" w:type="dxa"/>
            <w:gridSpan w:val="2"/>
            <w:vAlign w:val="center"/>
          </w:tcPr>
          <w:p w:rsidR="004F15B2" w:rsidRDefault="00000000">
            <w:pPr>
              <w:rPr>
                <w:rFonts w:ascii="Times New Roman" w:hAnsi="Times New Roman" w:cs="Times New Roman"/>
              </w:rPr>
            </w:pPr>
            <w:r>
              <w:rPr>
                <w:rFonts w:ascii="Times New Roman" w:hAnsi="Times New Roman" w:cs="Times New Roman"/>
              </w:rPr>
              <w:t>经费来源：</w:t>
            </w:r>
            <w:r>
              <w:rPr>
                <w:rFonts w:ascii="Times New Roman" w:hAnsi="Times New Roman" w:cs="Times New Roman"/>
              </w:rPr>
              <w:t xml:space="preserve"> </w:t>
            </w:r>
            <w:r>
              <w:rPr>
                <w:rFonts w:ascii="Times New Roman" w:hAnsi="Times New Roman" w:cs="Times New Roman" w:hint="eastAsia"/>
              </w:rPr>
              <w:t>科研经费，经费代码：</w:t>
            </w:r>
            <w:r w:rsidR="008C7A88" w:rsidRPr="008C7A88">
              <w:rPr>
                <w:rFonts w:ascii="Times New Roman" w:hAnsi="Times New Roman" w:cs="Times New Roman"/>
              </w:rPr>
              <w:t>00J23023</w:t>
            </w:r>
            <w:r>
              <w:rPr>
                <w:rFonts w:ascii="Times New Roman" w:hAnsi="Times New Roman" w:cs="Times New Roman" w:hint="eastAsia"/>
              </w:rPr>
              <w:t>，经费名称《</w:t>
            </w:r>
            <w:r w:rsidR="008C7A88" w:rsidRPr="008C7A88">
              <w:rPr>
                <w:rFonts w:ascii="Times New Roman" w:hAnsi="Times New Roman" w:cs="Times New Roman" w:hint="eastAsia"/>
              </w:rPr>
              <w:t>国家</w:t>
            </w:r>
            <w:r w:rsidR="008C7A88">
              <w:rPr>
                <w:rFonts w:ascii="Times New Roman" w:hAnsi="Times New Roman" w:cs="Times New Roman" w:hint="eastAsia"/>
              </w:rPr>
              <w:t>人才</w:t>
            </w:r>
            <w:r w:rsidR="008C7A88" w:rsidRPr="008C7A88">
              <w:rPr>
                <w:rFonts w:ascii="Times New Roman" w:hAnsi="Times New Roman" w:cs="Times New Roman" w:hint="eastAsia"/>
              </w:rPr>
              <w:t>计划科研经费</w:t>
            </w:r>
            <w:r>
              <w:rPr>
                <w:rFonts w:ascii="Times New Roman" w:hAnsi="Times New Roman" w:cs="Times New Roman" w:hint="eastAsia"/>
              </w:rPr>
              <w:t>》</w:t>
            </w:r>
          </w:p>
          <w:p w:rsidR="004F15B2" w:rsidRDefault="00000000">
            <w:pPr>
              <w:rPr>
                <w:rFonts w:ascii="Times New Roman" w:hAnsi="Times New Roman" w:cs="Times New Roman"/>
              </w:rPr>
            </w:pPr>
            <w:r>
              <w:rPr>
                <w:rFonts w:ascii="Times New Roman" w:hAnsi="Times New Roman" w:cs="Times New Roman"/>
              </w:rPr>
              <w:t>拟支出金额</w:t>
            </w:r>
            <w:r w:rsidR="008C7A88">
              <w:rPr>
                <w:rFonts w:ascii="Times New Roman" w:hAnsi="Times New Roman" w:cs="Times New Roman" w:hint="eastAsia"/>
              </w:rPr>
              <w:t>50000</w:t>
            </w:r>
            <w:r>
              <w:rPr>
                <w:rFonts w:ascii="Times New Roman" w:hAnsi="Times New Roman" w:cs="Times New Roman" w:hint="eastAsia"/>
              </w:rPr>
              <w:t>元</w:t>
            </w:r>
          </w:p>
        </w:tc>
      </w:tr>
      <w:tr w:rsidR="004F15B2" w:rsidRPr="00E91D96">
        <w:trPr>
          <w:trHeight w:val="2117"/>
          <w:tblCellSpacing w:w="0" w:type="dxa"/>
        </w:trPr>
        <w:tc>
          <w:tcPr>
            <w:tcW w:w="1965" w:type="dxa"/>
            <w:vAlign w:val="center"/>
          </w:tcPr>
          <w:p w:rsidR="004F15B2" w:rsidRDefault="00000000">
            <w:pPr>
              <w:rPr>
                <w:rFonts w:ascii="Times New Roman" w:hAnsi="Times New Roman" w:cs="Times New Roman"/>
              </w:rPr>
            </w:pPr>
            <w:r>
              <w:rPr>
                <w:rFonts w:ascii="Times New Roman" w:hAnsi="Times New Roman" w:cs="Times New Roman"/>
              </w:rPr>
              <w:t>出访任务</w:t>
            </w:r>
            <w:r>
              <w:rPr>
                <w:rFonts w:ascii="Times New Roman" w:hAnsi="Times New Roman" w:cs="Times New Roman"/>
              </w:rPr>
              <w:br/>
            </w:r>
            <w:r>
              <w:rPr>
                <w:rFonts w:ascii="Times New Roman" w:hAnsi="Times New Roman" w:cs="Times New Roman"/>
              </w:rPr>
              <w:t>及日程安排（详细）</w:t>
            </w:r>
          </w:p>
        </w:tc>
        <w:tc>
          <w:tcPr>
            <w:tcW w:w="7080" w:type="dxa"/>
            <w:gridSpan w:val="2"/>
            <w:vAlign w:val="center"/>
          </w:tcPr>
          <w:p w:rsidR="00DB36CE" w:rsidRPr="00DB36CE" w:rsidRDefault="00DB36CE" w:rsidP="003F5875">
            <w:pPr>
              <w:jc w:val="left"/>
              <w:rPr>
                <w:rFonts w:ascii="Times New Roman" w:hAnsi="Times New Roman" w:cs="Times New Roman"/>
              </w:rPr>
            </w:pPr>
            <w:r w:rsidRPr="00DB36CE">
              <w:rPr>
                <w:rFonts w:ascii="Times New Roman" w:hAnsi="Times New Roman" w:cs="Times New Roman"/>
              </w:rPr>
              <w:t>4</w:t>
            </w:r>
            <w:r w:rsidRPr="00DB36CE">
              <w:rPr>
                <w:rFonts w:ascii="Times New Roman" w:hAnsi="Times New Roman" w:cs="Times New Roman"/>
              </w:rPr>
              <w:t>月</w:t>
            </w:r>
            <w:r w:rsidRPr="00DB36CE">
              <w:rPr>
                <w:rFonts w:ascii="Times New Roman" w:hAnsi="Times New Roman" w:cs="Times New Roman"/>
              </w:rPr>
              <w:t>15</w:t>
            </w:r>
            <w:r w:rsidRPr="00DB36CE">
              <w:rPr>
                <w:rFonts w:ascii="Times New Roman" w:hAnsi="Times New Roman" w:cs="Times New Roman"/>
              </w:rPr>
              <w:t>日下午：从北京乘机前往纽约。</w:t>
            </w:r>
          </w:p>
          <w:p w:rsidR="00DB36CE" w:rsidRDefault="00DB36CE" w:rsidP="003F5875">
            <w:pPr>
              <w:jc w:val="left"/>
              <w:rPr>
                <w:rFonts w:ascii="Times New Roman" w:hAnsi="Times New Roman" w:cs="Times New Roman"/>
              </w:rPr>
            </w:pPr>
            <w:r w:rsidRPr="00DB36CE">
              <w:rPr>
                <w:rFonts w:ascii="Times New Roman" w:hAnsi="Times New Roman" w:cs="Times New Roman"/>
              </w:rPr>
              <w:t>4</w:t>
            </w:r>
            <w:r w:rsidRPr="00DB36CE">
              <w:rPr>
                <w:rFonts w:ascii="Times New Roman" w:hAnsi="Times New Roman" w:cs="Times New Roman"/>
              </w:rPr>
              <w:t>月</w:t>
            </w:r>
            <w:r w:rsidRPr="00DB36CE">
              <w:rPr>
                <w:rFonts w:ascii="Times New Roman" w:hAnsi="Times New Roman" w:cs="Times New Roman"/>
              </w:rPr>
              <w:t>16</w:t>
            </w:r>
            <w:r w:rsidRPr="00DB36CE">
              <w:rPr>
                <w:rFonts w:ascii="Times New Roman" w:hAnsi="Times New Roman" w:cs="Times New Roman"/>
              </w:rPr>
              <w:t>日上午：前往哥伦比亚大学，拜访</w:t>
            </w:r>
            <w:r w:rsidR="006520F4" w:rsidRPr="006520F4">
              <w:rPr>
                <w:rFonts w:ascii="Times New Roman" w:hAnsi="Times New Roman" w:cs="Times New Roman"/>
              </w:rPr>
              <w:t>Bolun Xu</w:t>
            </w:r>
            <w:r w:rsidR="006520F4" w:rsidRPr="006520F4">
              <w:rPr>
                <w:rFonts w:ascii="Times New Roman" w:hAnsi="Times New Roman" w:cs="Times New Roman"/>
              </w:rPr>
              <w:t>教授并开展学术交流，重点了解可持续能源系统、能源系统规划与运行、电力市场分析与设计，以及面向低碳转型的储能与电力系统优化等方面的研究进展</w:t>
            </w:r>
            <w:r w:rsidR="006520F4">
              <w:rPr>
                <w:rFonts w:ascii="Times New Roman" w:hAnsi="Times New Roman" w:cs="Times New Roman" w:hint="eastAsia"/>
              </w:rPr>
              <w:t>。</w:t>
            </w:r>
          </w:p>
          <w:p w:rsidR="006520F4" w:rsidRDefault="00DB36CE" w:rsidP="003F5875">
            <w:pPr>
              <w:jc w:val="left"/>
              <w:rPr>
                <w:rFonts w:ascii="Times New Roman" w:hAnsi="Times New Roman" w:cs="Times New Roman"/>
              </w:rPr>
            </w:pPr>
            <w:r w:rsidRPr="00DB36CE">
              <w:rPr>
                <w:rFonts w:ascii="Times New Roman" w:hAnsi="Times New Roman" w:cs="Times New Roman"/>
              </w:rPr>
              <w:t>4</w:t>
            </w:r>
            <w:r w:rsidRPr="00DB36CE">
              <w:rPr>
                <w:rFonts w:ascii="Times New Roman" w:hAnsi="Times New Roman" w:cs="Times New Roman"/>
              </w:rPr>
              <w:t>月</w:t>
            </w:r>
            <w:r w:rsidRPr="00DB36CE">
              <w:rPr>
                <w:rFonts w:ascii="Times New Roman" w:hAnsi="Times New Roman" w:cs="Times New Roman"/>
              </w:rPr>
              <w:t>16</w:t>
            </w:r>
            <w:r w:rsidRPr="00DB36CE">
              <w:rPr>
                <w:rFonts w:ascii="Times New Roman" w:hAnsi="Times New Roman" w:cs="Times New Roman"/>
              </w:rPr>
              <w:t>日下午：</w:t>
            </w:r>
            <w:r w:rsidR="006520F4" w:rsidRPr="006520F4">
              <w:rPr>
                <w:rFonts w:ascii="Times New Roman" w:hAnsi="Times New Roman" w:cs="Times New Roman"/>
              </w:rPr>
              <w:t>继续在哥伦比亚大学开展交流讨论，围绕储能技术在电力系统中的应用、能源系统经济性优化以及新型低碳能源技术的市场机制与工程实现等内容进行探讨。</w:t>
            </w:r>
          </w:p>
          <w:p w:rsidR="00DB36CE" w:rsidRDefault="00DB36CE" w:rsidP="003F5875">
            <w:pPr>
              <w:jc w:val="left"/>
              <w:rPr>
                <w:rFonts w:ascii="Times New Roman" w:hAnsi="Times New Roman" w:cs="Times New Roman"/>
              </w:rPr>
            </w:pPr>
            <w:r w:rsidRPr="00DB36CE">
              <w:rPr>
                <w:rFonts w:ascii="Times New Roman" w:hAnsi="Times New Roman" w:cs="Times New Roman"/>
              </w:rPr>
              <w:t>4</w:t>
            </w:r>
            <w:r w:rsidRPr="00DB36CE">
              <w:rPr>
                <w:rFonts w:ascii="Times New Roman" w:hAnsi="Times New Roman" w:cs="Times New Roman"/>
              </w:rPr>
              <w:t>月</w:t>
            </w:r>
            <w:r w:rsidRPr="00DB36CE">
              <w:rPr>
                <w:rFonts w:ascii="Times New Roman" w:hAnsi="Times New Roman" w:cs="Times New Roman"/>
              </w:rPr>
              <w:t>17</w:t>
            </w:r>
            <w:r w:rsidRPr="00DB36CE">
              <w:rPr>
                <w:rFonts w:ascii="Times New Roman" w:hAnsi="Times New Roman" w:cs="Times New Roman"/>
              </w:rPr>
              <w:t>日上午：</w:t>
            </w:r>
            <w:r w:rsidR="00E91D96" w:rsidRPr="00E91D96">
              <w:rPr>
                <w:rFonts w:ascii="Times New Roman" w:hAnsi="Times New Roman" w:cs="Times New Roman"/>
              </w:rPr>
              <w:t>前往耶鲁大学，拜访</w:t>
            </w:r>
            <w:r w:rsidR="00E91D96" w:rsidRPr="00E91D96">
              <w:rPr>
                <w:rFonts w:ascii="Times New Roman" w:hAnsi="Times New Roman" w:cs="Times New Roman"/>
              </w:rPr>
              <w:t>Hailiang Wang</w:t>
            </w:r>
            <w:r w:rsidR="00E91D96" w:rsidRPr="00E91D96">
              <w:rPr>
                <w:rFonts w:ascii="Times New Roman" w:hAnsi="Times New Roman" w:cs="Times New Roman"/>
              </w:rPr>
              <w:t>教授及其课题组，围绕催化材料、无机与物理化学交叉研究在能源转化与环境治理中的应用开展学术交流，重点了解二氧化碳等小分子电化学转化及工业碳利用研究进展</w:t>
            </w:r>
            <w:r w:rsidRPr="00DB36CE">
              <w:rPr>
                <w:rFonts w:ascii="Times New Roman" w:hAnsi="Times New Roman" w:cs="Times New Roman"/>
              </w:rPr>
              <w:t>。</w:t>
            </w:r>
          </w:p>
          <w:p w:rsidR="00DB36CE" w:rsidRPr="00DB36CE" w:rsidRDefault="00DB36CE" w:rsidP="003F5875">
            <w:pPr>
              <w:jc w:val="left"/>
              <w:rPr>
                <w:rFonts w:ascii="Times New Roman" w:hAnsi="Times New Roman" w:cs="Times New Roman"/>
              </w:rPr>
            </w:pPr>
            <w:r w:rsidRPr="00DB36CE">
              <w:rPr>
                <w:rFonts w:ascii="Times New Roman" w:hAnsi="Times New Roman" w:cs="Times New Roman"/>
              </w:rPr>
              <w:t>4</w:t>
            </w:r>
            <w:r w:rsidRPr="00DB36CE">
              <w:rPr>
                <w:rFonts w:ascii="Times New Roman" w:hAnsi="Times New Roman" w:cs="Times New Roman"/>
              </w:rPr>
              <w:t>月</w:t>
            </w:r>
            <w:r w:rsidRPr="00DB36CE">
              <w:rPr>
                <w:rFonts w:ascii="Times New Roman" w:hAnsi="Times New Roman" w:cs="Times New Roman"/>
              </w:rPr>
              <w:t>17</w:t>
            </w:r>
            <w:r w:rsidRPr="00DB36CE">
              <w:rPr>
                <w:rFonts w:ascii="Times New Roman" w:hAnsi="Times New Roman" w:cs="Times New Roman"/>
              </w:rPr>
              <w:t>日下午：</w:t>
            </w:r>
            <w:r w:rsidR="00E91D96" w:rsidRPr="00E91D96">
              <w:rPr>
                <w:rFonts w:ascii="Times New Roman" w:hAnsi="Times New Roman" w:cs="Times New Roman"/>
              </w:rPr>
              <w:t>参观相关科研设施，并围绕二氧化碳捕集与利用、太阳能驱动燃料生产、协同电催化以及电催化和光催化在空气与水处理中的应用等内容进行讨论</w:t>
            </w:r>
            <w:r w:rsidRPr="00DB36CE">
              <w:rPr>
                <w:rFonts w:ascii="Times New Roman" w:hAnsi="Times New Roman" w:cs="Times New Roman"/>
              </w:rPr>
              <w:t>。</w:t>
            </w:r>
          </w:p>
          <w:p w:rsidR="00DB36CE" w:rsidRDefault="00DB36CE" w:rsidP="003F5875">
            <w:pPr>
              <w:jc w:val="left"/>
              <w:rPr>
                <w:rFonts w:ascii="Times New Roman" w:hAnsi="Times New Roman" w:cs="Times New Roman"/>
              </w:rPr>
            </w:pPr>
            <w:r w:rsidRPr="00DB36CE">
              <w:rPr>
                <w:rFonts w:ascii="Times New Roman" w:hAnsi="Times New Roman" w:cs="Times New Roman"/>
              </w:rPr>
              <w:t>4</w:t>
            </w:r>
            <w:r w:rsidRPr="00DB36CE">
              <w:rPr>
                <w:rFonts w:ascii="Times New Roman" w:hAnsi="Times New Roman" w:cs="Times New Roman"/>
              </w:rPr>
              <w:t>月</w:t>
            </w:r>
            <w:r w:rsidRPr="00DB36CE">
              <w:rPr>
                <w:rFonts w:ascii="Times New Roman" w:hAnsi="Times New Roman" w:cs="Times New Roman"/>
              </w:rPr>
              <w:t>18</w:t>
            </w:r>
            <w:r w:rsidRPr="00DB36CE">
              <w:rPr>
                <w:rFonts w:ascii="Times New Roman" w:hAnsi="Times New Roman" w:cs="Times New Roman"/>
              </w:rPr>
              <w:t>日上午：总结前期交流内容，</w:t>
            </w:r>
            <w:r w:rsidR="00AF5E1F">
              <w:rPr>
                <w:rFonts w:ascii="Times New Roman" w:hAnsi="Times New Roman" w:cs="Times New Roman" w:hint="eastAsia"/>
              </w:rPr>
              <w:t>与</w:t>
            </w:r>
            <w:r w:rsidR="00AF5E1F" w:rsidRPr="00AF5E1F">
              <w:rPr>
                <w:rFonts w:ascii="Times New Roman" w:hAnsi="Times New Roman" w:cs="Times New Roman"/>
              </w:rPr>
              <w:t>Hailiang Wang</w:t>
            </w:r>
            <w:r w:rsidR="00AF5E1F" w:rsidRPr="00AF5E1F">
              <w:rPr>
                <w:rFonts w:ascii="Times New Roman" w:hAnsi="Times New Roman" w:cs="Times New Roman"/>
              </w:rPr>
              <w:t>教授及其课题组</w:t>
            </w:r>
            <w:r w:rsidR="00AF5E1F">
              <w:rPr>
                <w:rFonts w:ascii="Times New Roman" w:hAnsi="Times New Roman" w:cs="Times New Roman" w:hint="eastAsia"/>
              </w:rPr>
              <w:t>进行学术</w:t>
            </w:r>
            <w:r w:rsidR="00F94A56">
              <w:rPr>
                <w:rFonts w:ascii="Times New Roman" w:hAnsi="Times New Roman" w:cs="Times New Roman" w:hint="eastAsia"/>
              </w:rPr>
              <w:t>总结交流</w:t>
            </w:r>
            <w:r w:rsidRPr="00DB36CE">
              <w:rPr>
                <w:rFonts w:ascii="Times New Roman" w:hAnsi="Times New Roman" w:cs="Times New Roman"/>
              </w:rPr>
              <w:t>。</w:t>
            </w:r>
          </w:p>
          <w:p w:rsidR="00DB36CE" w:rsidRPr="00DB36CE" w:rsidRDefault="00DB36CE" w:rsidP="003F5875">
            <w:pPr>
              <w:jc w:val="left"/>
              <w:rPr>
                <w:rFonts w:ascii="Times New Roman" w:hAnsi="Times New Roman" w:cs="Times New Roman"/>
              </w:rPr>
            </w:pPr>
            <w:r w:rsidRPr="00DB36CE">
              <w:rPr>
                <w:rFonts w:ascii="Times New Roman" w:hAnsi="Times New Roman" w:cs="Times New Roman"/>
              </w:rPr>
              <w:t>4</w:t>
            </w:r>
            <w:r w:rsidRPr="00DB36CE">
              <w:rPr>
                <w:rFonts w:ascii="Times New Roman" w:hAnsi="Times New Roman" w:cs="Times New Roman"/>
              </w:rPr>
              <w:t>月</w:t>
            </w:r>
            <w:r w:rsidRPr="00DB36CE">
              <w:rPr>
                <w:rFonts w:ascii="Times New Roman" w:hAnsi="Times New Roman" w:cs="Times New Roman"/>
              </w:rPr>
              <w:t>18</w:t>
            </w:r>
            <w:r w:rsidRPr="00DB36CE">
              <w:rPr>
                <w:rFonts w:ascii="Times New Roman" w:hAnsi="Times New Roman" w:cs="Times New Roman"/>
              </w:rPr>
              <w:t>日下午：</w:t>
            </w:r>
            <w:r w:rsidR="006520F4" w:rsidRPr="006520F4">
              <w:rPr>
                <w:rFonts w:ascii="Times New Roman" w:hAnsi="Times New Roman" w:cs="Times New Roman"/>
              </w:rPr>
              <w:t>前往麻省理工学院</w:t>
            </w:r>
            <w:r w:rsidRPr="00DB36CE">
              <w:rPr>
                <w:rFonts w:ascii="Times New Roman" w:hAnsi="Times New Roman" w:cs="Times New Roman"/>
              </w:rPr>
              <w:t>。</w:t>
            </w:r>
          </w:p>
          <w:p w:rsidR="00DB36CE" w:rsidRDefault="00DB36CE" w:rsidP="003F5875">
            <w:pPr>
              <w:jc w:val="left"/>
              <w:rPr>
                <w:rFonts w:ascii="Times New Roman" w:hAnsi="Times New Roman" w:cs="Times New Roman"/>
              </w:rPr>
            </w:pPr>
            <w:r w:rsidRPr="00DB36CE">
              <w:rPr>
                <w:rFonts w:ascii="Times New Roman" w:hAnsi="Times New Roman" w:cs="Times New Roman"/>
              </w:rPr>
              <w:t>4</w:t>
            </w:r>
            <w:r w:rsidRPr="00DB36CE">
              <w:rPr>
                <w:rFonts w:ascii="Times New Roman" w:hAnsi="Times New Roman" w:cs="Times New Roman"/>
              </w:rPr>
              <w:t>月</w:t>
            </w:r>
            <w:r w:rsidRPr="00DB36CE">
              <w:rPr>
                <w:rFonts w:ascii="Times New Roman" w:hAnsi="Times New Roman" w:cs="Times New Roman"/>
              </w:rPr>
              <w:t>19</w:t>
            </w:r>
            <w:r w:rsidRPr="00DB36CE">
              <w:rPr>
                <w:rFonts w:ascii="Times New Roman" w:hAnsi="Times New Roman" w:cs="Times New Roman"/>
              </w:rPr>
              <w:t>日上午：</w:t>
            </w:r>
            <w:r w:rsidR="008C7A88" w:rsidRPr="008C7A88">
              <w:rPr>
                <w:rFonts w:ascii="Times New Roman" w:hAnsi="Times New Roman" w:cs="Times New Roman"/>
              </w:rPr>
              <w:t>拜访</w:t>
            </w:r>
            <w:r w:rsidR="008C7A88" w:rsidRPr="008C7A88">
              <w:rPr>
                <w:rFonts w:ascii="Times New Roman" w:hAnsi="Times New Roman" w:cs="Times New Roman"/>
              </w:rPr>
              <w:t>Ju Li</w:t>
            </w:r>
            <w:r w:rsidR="008C7A88" w:rsidRPr="008C7A88">
              <w:rPr>
                <w:rFonts w:ascii="Times New Roman" w:hAnsi="Times New Roman" w:cs="Times New Roman"/>
              </w:rPr>
              <w:t>教授并开展学术交流，重点了解材料力学行为、电化学行为与传输行为研究在碳中和与二氧化碳捕集、利用和封存中的应用进展</w:t>
            </w:r>
            <w:r w:rsidRPr="00DB36CE">
              <w:rPr>
                <w:rFonts w:ascii="Times New Roman" w:hAnsi="Times New Roman" w:cs="Times New Roman"/>
              </w:rPr>
              <w:t>。</w:t>
            </w:r>
          </w:p>
          <w:p w:rsidR="00DB36CE" w:rsidRPr="00DB36CE" w:rsidRDefault="00DB36CE" w:rsidP="003F5875">
            <w:pPr>
              <w:jc w:val="left"/>
              <w:rPr>
                <w:rFonts w:ascii="Times New Roman" w:hAnsi="Times New Roman" w:cs="Times New Roman"/>
              </w:rPr>
            </w:pPr>
            <w:r w:rsidRPr="00DB36CE">
              <w:rPr>
                <w:rFonts w:ascii="Times New Roman" w:hAnsi="Times New Roman" w:cs="Times New Roman"/>
              </w:rPr>
              <w:t>4</w:t>
            </w:r>
            <w:r w:rsidRPr="00DB36CE">
              <w:rPr>
                <w:rFonts w:ascii="Times New Roman" w:hAnsi="Times New Roman" w:cs="Times New Roman"/>
              </w:rPr>
              <w:t>月</w:t>
            </w:r>
            <w:r w:rsidRPr="00DB36CE">
              <w:rPr>
                <w:rFonts w:ascii="Times New Roman" w:hAnsi="Times New Roman" w:cs="Times New Roman"/>
              </w:rPr>
              <w:t>19</w:t>
            </w:r>
            <w:r w:rsidRPr="00DB36CE">
              <w:rPr>
                <w:rFonts w:ascii="Times New Roman" w:hAnsi="Times New Roman" w:cs="Times New Roman"/>
              </w:rPr>
              <w:t>日下午：</w:t>
            </w:r>
            <w:r w:rsidR="008C7A88" w:rsidRPr="008C7A88">
              <w:rPr>
                <w:rFonts w:ascii="Times New Roman" w:hAnsi="Times New Roman" w:cs="Times New Roman"/>
              </w:rPr>
              <w:t>继续在麻省理工学院开展交流讨论，围绕低碳能源材料、电解槽与电池材料、纳米复合材料、材料建模及</w:t>
            </w:r>
            <w:r w:rsidR="008C7A88" w:rsidRPr="008C7A88">
              <w:rPr>
                <w:rFonts w:ascii="Times New Roman" w:hAnsi="Times New Roman" w:cs="Times New Roman"/>
              </w:rPr>
              <w:t>AI for science</w:t>
            </w:r>
            <w:r w:rsidR="008C7A88" w:rsidRPr="008C7A88">
              <w:rPr>
                <w:rFonts w:ascii="Times New Roman" w:hAnsi="Times New Roman" w:cs="Times New Roman"/>
              </w:rPr>
              <w:t>在二氧化碳捕集、利用与封存相关材料研发中的应用等内容进行探讨</w:t>
            </w:r>
            <w:r w:rsidR="00AF5E1F" w:rsidRPr="00AF5E1F">
              <w:rPr>
                <w:rFonts w:ascii="Times New Roman" w:hAnsi="Times New Roman" w:cs="Times New Roman"/>
              </w:rPr>
              <w:t>。</w:t>
            </w:r>
          </w:p>
          <w:p w:rsidR="00DB36CE" w:rsidRDefault="00DB36CE" w:rsidP="003F5875">
            <w:pPr>
              <w:jc w:val="left"/>
              <w:rPr>
                <w:rFonts w:ascii="Times New Roman" w:hAnsi="Times New Roman" w:cs="Times New Roman"/>
              </w:rPr>
            </w:pPr>
            <w:r w:rsidRPr="00DB36CE">
              <w:rPr>
                <w:rFonts w:ascii="Times New Roman" w:hAnsi="Times New Roman" w:cs="Times New Roman"/>
              </w:rPr>
              <w:t>4</w:t>
            </w:r>
            <w:r w:rsidRPr="00DB36CE">
              <w:rPr>
                <w:rFonts w:ascii="Times New Roman" w:hAnsi="Times New Roman" w:cs="Times New Roman"/>
              </w:rPr>
              <w:t>月</w:t>
            </w:r>
            <w:r w:rsidRPr="00DB36CE">
              <w:rPr>
                <w:rFonts w:ascii="Times New Roman" w:hAnsi="Times New Roman" w:cs="Times New Roman"/>
              </w:rPr>
              <w:t>20</w:t>
            </w:r>
            <w:r w:rsidRPr="00DB36CE">
              <w:rPr>
                <w:rFonts w:ascii="Times New Roman" w:hAnsi="Times New Roman" w:cs="Times New Roman"/>
              </w:rPr>
              <w:t>日上午：</w:t>
            </w:r>
            <w:r w:rsidR="004A0BBD" w:rsidRPr="004A0BBD">
              <w:rPr>
                <w:rFonts w:ascii="Times New Roman" w:hAnsi="Times New Roman" w:cs="Times New Roman"/>
              </w:rPr>
              <w:t>从波士顿启程前往塔尔萨</w:t>
            </w:r>
            <w:r w:rsidR="00AF5E1F" w:rsidRPr="00AF5E1F">
              <w:rPr>
                <w:rFonts w:ascii="Times New Roman" w:hAnsi="Times New Roman" w:cs="Times New Roman"/>
              </w:rPr>
              <w:t>。</w:t>
            </w:r>
          </w:p>
          <w:p w:rsidR="00DB36CE" w:rsidRPr="00DB36CE" w:rsidRDefault="00DB36CE" w:rsidP="003F5875">
            <w:pPr>
              <w:jc w:val="left"/>
              <w:rPr>
                <w:rFonts w:ascii="Times New Roman" w:hAnsi="Times New Roman" w:cs="Times New Roman"/>
              </w:rPr>
            </w:pPr>
            <w:r w:rsidRPr="00DB36CE">
              <w:rPr>
                <w:rFonts w:ascii="Times New Roman" w:hAnsi="Times New Roman" w:cs="Times New Roman"/>
              </w:rPr>
              <w:t>4</w:t>
            </w:r>
            <w:r w:rsidRPr="00DB36CE">
              <w:rPr>
                <w:rFonts w:ascii="Times New Roman" w:hAnsi="Times New Roman" w:cs="Times New Roman"/>
              </w:rPr>
              <w:t>月</w:t>
            </w:r>
            <w:r w:rsidRPr="00DB36CE">
              <w:rPr>
                <w:rFonts w:ascii="Times New Roman" w:hAnsi="Times New Roman" w:cs="Times New Roman"/>
              </w:rPr>
              <w:t>20</w:t>
            </w:r>
            <w:r w:rsidRPr="00DB36CE">
              <w:rPr>
                <w:rFonts w:ascii="Times New Roman" w:hAnsi="Times New Roman" w:cs="Times New Roman"/>
              </w:rPr>
              <w:t>日下午：</w:t>
            </w:r>
            <w:r w:rsidR="004A0BBD" w:rsidRPr="004A0BBD">
              <w:rPr>
                <w:rFonts w:ascii="Times New Roman" w:hAnsi="Times New Roman" w:cs="Times New Roman"/>
              </w:rPr>
              <w:t>抵达塔尔萨，报到参加</w:t>
            </w:r>
            <w:r w:rsidR="004A0BBD" w:rsidRPr="004A0BBD">
              <w:rPr>
                <w:rFonts w:ascii="Times New Roman" w:hAnsi="Times New Roman" w:cs="Times New Roman"/>
              </w:rPr>
              <w:t xml:space="preserve">2026 SPE Improved Oil Recovery </w:t>
            </w:r>
            <w:r w:rsidR="004A0BBD" w:rsidRPr="004A0BBD">
              <w:rPr>
                <w:rFonts w:ascii="Times New Roman" w:hAnsi="Times New Roman" w:cs="Times New Roman"/>
              </w:rPr>
              <w:lastRenderedPageBreak/>
              <w:t>Conference</w:t>
            </w:r>
            <w:r w:rsidR="004A0BBD" w:rsidRPr="004A0BBD">
              <w:rPr>
                <w:rFonts w:ascii="Times New Roman" w:hAnsi="Times New Roman" w:cs="Times New Roman"/>
              </w:rPr>
              <w:t>，并做好参会准备</w:t>
            </w:r>
            <w:r w:rsidRPr="00DB36CE">
              <w:rPr>
                <w:rFonts w:ascii="Times New Roman" w:hAnsi="Times New Roman" w:cs="Times New Roman"/>
              </w:rPr>
              <w:t>。</w:t>
            </w:r>
          </w:p>
          <w:p w:rsidR="00F94A56" w:rsidRPr="00F94A56" w:rsidRDefault="00F94A56" w:rsidP="003F5875">
            <w:pPr>
              <w:jc w:val="left"/>
              <w:rPr>
                <w:rFonts w:ascii="Times New Roman" w:hAnsi="Times New Roman" w:cs="Times New Roman"/>
              </w:rPr>
            </w:pPr>
            <w:r w:rsidRPr="00F94A56">
              <w:rPr>
                <w:rFonts w:ascii="Times New Roman" w:hAnsi="Times New Roman" w:cs="Times New Roman"/>
              </w:rPr>
              <w:t>4</w:t>
            </w:r>
            <w:r w:rsidRPr="00F94A56">
              <w:rPr>
                <w:rFonts w:ascii="Times New Roman" w:hAnsi="Times New Roman" w:cs="Times New Roman"/>
              </w:rPr>
              <w:t>月</w:t>
            </w:r>
            <w:r w:rsidRPr="00F94A56">
              <w:rPr>
                <w:rFonts w:ascii="Times New Roman" w:hAnsi="Times New Roman" w:cs="Times New Roman"/>
              </w:rPr>
              <w:t>21</w:t>
            </w:r>
            <w:r w:rsidRPr="00F94A56">
              <w:rPr>
                <w:rFonts w:ascii="Times New Roman" w:hAnsi="Times New Roman" w:cs="Times New Roman"/>
              </w:rPr>
              <w:t>日上午：参加</w:t>
            </w:r>
            <w:r w:rsidRPr="00F94A56">
              <w:rPr>
                <w:rFonts w:ascii="Times New Roman" w:hAnsi="Times New Roman" w:cs="Times New Roman"/>
              </w:rPr>
              <w:t>2026 SPE Improved Oil Recovery Conference</w:t>
            </w:r>
            <w:r w:rsidRPr="00F94A56">
              <w:rPr>
                <w:rFonts w:ascii="Times New Roman" w:hAnsi="Times New Roman" w:cs="Times New Roman"/>
              </w:rPr>
              <w:t>大会全体会议及专题技术交流，重点了解提高采收率技术推广应用情况，并听取全油田</w:t>
            </w:r>
            <w:r w:rsidRPr="00F94A56">
              <w:rPr>
                <w:rFonts w:ascii="Times New Roman" w:hAnsi="Times New Roman" w:cs="Times New Roman"/>
              </w:rPr>
              <w:t>CO₂</w:t>
            </w:r>
            <w:r w:rsidRPr="00F94A56">
              <w:rPr>
                <w:rFonts w:ascii="Times New Roman" w:hAnsi="Times New Roman" w:cs="Times New Roman"/>
              </w:rPr>
              <w:t>提高采收率项目开发方案、深部调剖等报告。</w:t>
            </w:r>
          </w:p>
          <w:p w:rsidR="00F94A56" w:rsidRPr="00F94A56" w:rsidRDefault="00F94A56" w:rsidP="003F5875">
            <w:pPr>
              <w:jc w:val="left"/>
              <w:rPr>
                <w:rFonts w:ascii="Times New Roman" w:hAnsi="Times New Roman" w:cs="Times New Roman"/>
              </w:rPr>
            </w:pPr>
            <w:r w:rsidRPr="00F94A56">
              <w:rPr>
                <w:rFonts w:ascii="Times New Roman" w:hAnsi="Times New Roman" w:cs="Times New Roman"/>
              </w:rPr>
              <w:t>4</w:t>
            </w:r>
            <w:r w:rsidRPr="00F94A56">
              <w:rPr>
                <w:rFonts w:ascii="Times New Roman" w:hAnsi="Times New Roman" w:cs="Times New Roman"/>
              </w:rPr>
              <w:t>月</w:t>
            </w:r>
            <w:r w:rsidRPr="00F94A56">
              <w:rPr>
                <w:rFonts w:ascii="Times New Roman" w:hAnsi="Times New Roman" w:cs="Times New Roman"/>
              </w:rPr>
              <w:t>21</w:t>
            </w:r>
            <w:r w:rsidRPr="00F94A56">
              <w:rPr>
                <w:rFonts w:ascii="Times New Roman" w:hAnsi="Times New Roman" w:cs="Times New Roman"/>
              </w:rPr>
              <w:t>日下午：继续参加会议专题技术交流，重点听取</w:t>
            </w:r>
            <w:r w:rsidRPr="00F94A56">
              <w:rPr>
                <w:rFonts w:ascii="Times New Roman" w:hAnsi="Times New Roman" w:cs="Times New Roman"/>
              </w:rPr>
              <w:t>CO₂</w:t>
            </w:r>
            <w:r w:rsidRPr="00F94A56">
              <w:rPr>
                <w:rFonts w:ascii="Times New Roman" w:hAnsi="Times New Roman" w:cs="Times New Roman"/>
              </w:rPr>
              <w:t>水相纳米气泡驱油、热水聚合物驱优化设计、脉冲注水碳足迹评估，以及微乳液驱和聚合物驱工程应用等报告。</w:t>
            </w:r>
          </w:p>
          <w:p w:rsidR="00F94A56" w:rsidRPr="00F94A56" w:rsidRDefault="00F94A56" w:rsidP="003F5875">
            <w:pPr>
              <w:jc w:val="left"/>
              <w:rPr>
                <w:rFonts w:ascii="Times New Roman" w:hAnsi="Times New Roman" w:cs="Times New Roman"/>
              </w:rPr>
            </w:pPr>
            <w:r w:rsidRPr="00F94A56">
              <w:rPr>
                <w:rFonts w:ascii="Times New Roman" w:hAnsi="Times New Roman" w:cs="Times New Roman"/>
              </w:rPr>
              <w:t>4</w:t>
            </w:r>
            <w:r w:rsidRPr="00F94A56">
              <w:rPr>
                <w:rFonts w:ascii="Times New Roman" w:hAnsi="Times New Roman" w:cs="Times New Roman"/>
              </w:rPr>
              <w:t>月</w:t>
            </w:r>
            <w:r w:rsidRPr="00F94A56">
              <w:rPr>
                <w:rFonts w:ascii="Times New Roman" w:hAnsi="Times New Roman" w:cs="Times New Roman"/>
              </w:rPr>
              <w:t>22</w:t>
            </w:r>
            <w:r w:rsidRPr="00F94A56">
              <w:rPr>
                <w:rFonts w:ascii="Times New Roman" w:hAnsi="Times New Roman" w:cs="Times New Roman"/>
              </w:rPr>
              <w:t>日上午：继续参加会议专题交流，重点听取原位电热辅助</w:t>
            </w:r>
            <w:r w:rsidRPr="00F94A56">
              <w:rPr>
                <w:rFonts w:ascii="Times New Roman" w:hAnsi="Times New Roman" w:cs="Times New Roman"/>
              </w:rPr>
              <w:t>CO₂</w:t>
            </w:r>
            <w:r w:rsidRPr="00F94A56">
              <w:rPr>
                <w:rFonts w:ascii="Times New Roman" w:hAnsi="Times New Roman" w:cs="Times New Roman"/>
              </w:rPr>
              <w:t>吞吐提高深层稠油采收率、溶剂辅助周期蒸汽注入，以及水平</w:t>
            </w:r>
            <w:r w:rsidRPr="00F94A56">
              <w:rPr>
                <w:rFonts w:ascii="Times New Roman" w:hAnsi="Times New Roman" w:cs="Times New Roman"/>
              </w:rPr>
              <w:t>CO₂</w:t>
            </w:r>
            <w:r w:rsidRPr="00F94A56">
              <w:rPr>
                <w:rFonts w:ascii="Times New Roman" w:hAnsi="Times New Roman" w:cs="Times New Roman"/>
              </w:rPr>
              <w:t>注入井压力分析等报告。</w:t>
            </w:r>
          </w:p>
          <w:p w:rsidR="00F94A56" w:rsidRPr="00F94A56" w:rsidRDefault="00F94A56" w:rsidP="003F5875">
            <w:pPr>
              <w:jc w:val="left"/>
              <w:rPr>
                <w:rFonts w:ascii="Times New Roman" w:hAnsi="Times New Roman" w:cs="Times New Roman"/>
              </w:rPr>
            </w:pPr>
            <w:r w:rsidRPr="00F94A56">
              <w:rPr>
                <w:rFonts w:ascii="Times New Roman" w:hAnsi="Times New Roman" w:cs="Times New Roman"/>
              </w:rPr>
              <w:t>4</w:t>
            </w:r>
            <w:r w:rsidRPr="00F94A56">
              <w:rPr>
                <w:rFonts w:ascii="Times New Roman" w:hAnsi="Times New Roman" w:cs="Times New Roman"/>
              </w:rPr>
              <w:t>月</w:t>
            </w:r>
            <w:r w:rsidRPr="00F94A56">
              <w:rPr>
                <w:rFonts w:ascii="Times New Roman" w:hAnsi="Times New Roman" w:cs="Times New Roman"/>
              </w:rPr>
              <w:t>22</w:t>
            </w:r>
            <w:r w:rsidRPr="00F94A56">
              <w:rPr>
                <w:rFonts w:ascii="Times New Roman" w:hAnsi="Times New Roman" w:cs="Times New Roman"/>
              </w:rPr>
              <w:t>日下午：继续参加会议专题交流，重点参加成熟</w:t>
            </w:r>
            <w:r w:rsidRPr="00F94A56">
              <w:rPr>
                <w:rFonts w:ascii="Times New Roman" w:hAnsi="Times New Roman" w:cs="Times New Roman"/>
              </w:rPr>
              <w:t>EOR</w:t>
            </w:r>
            <w:r w:rsidRPr="00F94A56">
              <w:rPr>
                <w:rFonts w:ascii="Times New Roman" w:hAnsi="Times New Roman" w:cs="Times New Roman"/>
              </w:rPr>
              <w:t>油田价值提升、</w:t>
            </w:r>
            <w:r w:rsidRPr="00F94A56">
              <w:rPr>
                <w:rFonts w:ascii="Times New Roman" w:hAnsi="Times New Roman" w:cs="Times New Roman"/>
              </w:rPr>
              <w:t>CCUS</w:t>
            </w:r>
            <w:r w:rsidRPr="00F94A56">
              <w:rPr>
                <w:rFonts w:ascii="Times New Roman" w:hAnsi="Times New Roman" w:cs="Times New Roman"/>
              </w:rPr>
              <w:t>与</w:t>
            </w:r>
            <w:r w:rsidRPr="00F94A56">
              <w:rPr>
                <w:rFonts w:ascii="Times New Roman" w:hAnsi="Times New Roman" w:cs="Times New Roman"/>
              </w:rPr>
              <w:t>AI</w:t>
            </w:r>
            <w:r w:rsidRPr="00F94A56">
              <w:rPr>
                <w:rFonts w:ascii="Times New Roman" w:hAnsi="Times New Roman" w:cs="Times New Roman"/>
              </w:rPr>
              <w:t>等专题研讨，并听取聚合物驱现场实施、快速筛选部署及化学提高采收率进展等报告。</w:t>
            </w:r>
          </w:p>
          <w:p w:rsidR="00DB36CE" w:rsidRDefault="00DB36CE" w:rsidP="003F5875">
            <w:pPr>
              <w:jc w:val="left"/>
              <w:rPr>
                <w:rFonts w:ascii="Times New Roman" w:hAnsi="Times New Roman" w:cs="Times New Roman"/>
              </w:rPr>
            </w:pPr>
            <w:r w:rsidRPr="00DB36CE">
              <w:rPr>
                <w:rFonts w:ascii="Times New Roman" w:hAnsi="Times New Roman" w:cs="Times New Roman"/>
              </w:rPr>
              <w:t>4</w:t>
            </w:r>
            <w:r w:rsidRPr="00DB36CE">
              <w:rPr>
                <w:rFonts w:ascii="Times New Roman" w:hAnsi="Times New Roman" w:cs="Times New Roman"/>
              </w:rPr>
              <w:t>月</w:t>
            </w:r>
            <w:r w:rsidRPr="00DB36CE">
              <w:rPr>
                <w:rFonts w:ascii="Times New Roman" w:hAnsi="Times New Roman" w:cs="Times New Roman"/>
              </w:rPr>
              <w:t>23</w:t>
            </w:r>
            <w:r w:rsidRPr="00DB36CE">
              <w:rPr>
                <w:rFonts w:ascii="Times New Roman" w:hAnsi="Times New Roman" w:cs="Times New Roman"/>
              </w:rPr>
              <w:t>日上午：</w:t>
            </w:r>
            <w:r w:rsidR="00F94A56" w:rsidRPr="00DB36CE">
              <w:rPr>
                <w:rFonts w:ascii="Times New Roman" w:hAnsi="Times New Roman" w:cs="Times New Roman"/>
              </w:rPr>
              <w:t>从塔尔萨启程返回北京</w:t>
            </w:r>
            <w:r w:rsidRPr="00DB36CE">
              <w:rPr>
                <w:rFonts w:ascii="Times New Roman" w:hAnsi="Times New Roman" w:cs="Times New Roman"/>
              </w:rPr>
              <w:t>。</w:t>
            </w:r>
          </w:p>
          <w:p w:rsidR="00DB36CE" w:rsidRPr="00DB36CE" w:rsidRDefault="00DB36CE" w:rsidP="003F5875">
            <w:pPr>
              <w:jc w:val="left"/>
              <w:rPr>
                <w:rFonts w:ascii="Times New Roman" w:hAnsi="Times New Roman" w:cs="Times New Roman"/>
              </w:rPr>
            </w:pPr>
            <w:r w:rsidRPr="00DB36CE">
              <w:rPr>
                <w:rFonts w:ascii="Times New Roman" w:hAnsi="Times New Roman" w:cs="Times New Roman"/>
              </w:rPr>
              <w:t>4</w:t>
            </w:r>
            <w:r w:rsidRPr="00DB36CE">
              <w:rPr>
                <w:rFonts w:ascii="Times New Roman" w:hAnsi="Times New Roman" w:cs="Times New Roman"/>
              </w:rPr>
              <w:t>月</w:t>
            </w:r>
            <w:r w:rsidRPr="00DB36CE">
              <w:rPr>
                <w:rFonts w:ascii="Times New Roman" w:hAnsi="Times New Roman" w:cs="Times New Roman"/>
              </w:rPr>
              <w:t>23</w:t>
            </w:r>
            <w:r w:rsidRPr="00DB36CE">
              <w:rPr>
                <w:rFonts w:ascii="Times New Roman" w:hAnsi="Times New Roman" w:cs="Times New Roman"/>
              </w:rPr>
              <w:t>日下午：</w:t>
            </w:r>
            <w:r w:rsidR="00F94A56" w:rsidRPr="00DB36CE">
              <w:rPr>
                <w:rFonts w:ascii="Times New Roman" w:hAnsi="Times New Roman" w:cs="Times New Roman"/>
              </w:rPr>
              <w:t>飞机上</w:t>
            </w:r>
            <w:r w:rsidRPr="00DB36CE">
              <w:rPr>
                <w:rFonts w:ascii="Times New Roman" w:hAnsi="Times New Roman" w:cs="Times New Roman"/>
              </w:rPr>
              <w:t>。</w:t>
            </w:r>
          </w:p>
          <w:p w:rsidR="00DB36CE" w:rsidRDefault="00DB36CE" w:rsidP="003F5875">
            <w:pPr>
              <w:jc w:val="left"/>
              <w:rPr>
                <w:rFonts w:ascii="Times New Roman" w:hAnsi="Times New Roman" w:cs="Times New Roman"/>
              </w:rPr>
            </w:pPr>
            <w:r w:rsidRPr="00DB36CE">
              <w:rPr>
                <w:rFonts w:ascii="Times New Roman" w:hAnsi="Times New Roman" w:cs="Times New Roman"/>
              </w:rPr>
              <w:t>4</w:t>
            </w:r>
            <w:r w:rsidRPr="00DB36CE">
              <w:rPr>
                <w:rFonts w:ascii="Times New Roman" w:hAnsi="Times New Roman" w:cs="Times New Roman"/>
              </w:rPr>
              <w:t>月</w:t>
            </w:r>
            <w:r w:rsidRPr="00DB36CE">
              <w:rPr>
                <w:rFonts w:ascii="Times New Roman" w:hAnsi="Times New Roman" w:cs="Times New Roman"/>
              </w:rPr>
              <w:t>24</w:t>
            </w:r>
            <w:r w:rsidRPr="00DB36CE">
              <w:rPr>
                <w:rFonts w:ascii="Times New Roman" w:hAnsi="Times New Roman" w:cs="Times New Roman"/>
              </w:rPr>
              <w:t>日上午：飞机上。</w:t>
            </w:r>
          </w:p>
          <w:p w:rsidR="00DB36CE" w:rsidRPr="00DB36CE" w:rsidRDefault="00DB36CE" w:rsidP="003F5875">
            <w:pPr>
              <w:jc w:val="left"/>
              <w:rPr>
                <w:rFonts w:ascii="Times New Roman" w:hAnsi="Times New Roman" w:cs="Times New Roman"/>
              </w:rPr>
            </w:pPr>
            <w:r w:rsidRPr="00DB36CE">
              <w:rPr>
                <w:rFonts w:ascii="Times New Roman" w:hAnsi="Times New Roman" w:cs="Times New Roman"/>
              </w:rPr>
              <w:t>4</w:t>
            </w:r>
            <w:r w:rsidRPr="00DB36CE">
              <w:rPr>
                <w:rFonts w:ascii="Times New Roman" w:hAnsi="Times New Roman" w:cs="Times New Roman"/>
              </w:rPr>
              <w:t>月</w:t>
            </w:r>
            <w:r w:rsidRPr="00DB36CE">
              <w:rPr>
                <w:rFonts w:ascii="Times New Roman" w:hAnsi="Times New Roman" w:cs="Times New Roman"/>
              </w:rPr>
              <w:t>24</w:t>
            </w:r>
            <w:r w:rsidRPr="00DB36CE">
              <w:rPr>
                <w:rFonts w:ascii="Times New Roman" w:hAnsi="Times New Roman" w:cs="Times New Roman"/>
              </w:rPr>
              <w:t>日下午：抵达北京，结束出访。</w:t>
            </w:r>
          </w:p>
          <w:p w:rsidR="004F15B2" w:rsidRPr="00CC28B5" w:rsidRDefault="004F15B2" w:rsidP="003F5875">
            <w:pPr>
              <w:jc w:val="left"/>
              <w:rPr>
                <w:rFonts w:ascii="Times New Roman" w:hAnsi="Times New Roman" w:cs="Times New Roman"/>
              </w:rPr>
            </w:pPr>
          </w:p>
        </w:tc>
      </w:tr>
      <w:tr w:rsidR="004F15B2">
        <w:trPr>
          <w:trHeight w:val="934"/>
          <w:tblCellSpacing w:w="0" w:type="dxa"/>
        </w:trPr>
        <w:tc>
          <w:tcPr>
            <w:tcW w:w="1965" w:type="dxa"/>
            <w:vAlign w:val="center"/>
          </w:tcPr>
          <w:p w:rsidR="004F15B2" w:rsidRDefault="00000000">
            <w:pPr>
              <w:rPr>
                <w:rFonts w:ascii="Times New Roman" w:hAnsi="Times New Roman" w:cs="Times New Roman"/>
              </w:rPr>
            </w:pPr>
            <w:r>
              <w:rPr>
                <w:rFonts w:ascii="Times New Roman" w:hAnsi="Times New Roman" w:cs="Times New Roman"/>
              </w:rPr>
              <w:lastRenderedPageBreak/>
              <w:t>事后公示</w:t>
            </w:r>
          </w:p>
        </w:tc>
        <w:tc>
          <w:tcPr>
            <w:tcW w:w="7080" w:type="dxa"/>
            <w:gridSpan w:val="2"/>
            <w:vAlign w:val="center"/>
          </w:tcPr>
          <w:p w:rsidR="004F15B2" w:rsidRDefault="00000000">
            <w:pPr>
              <w:rPr>
                <w:rFonts w:ascii="Times New Roman" w:hAnsi="Times New Roman" w:cs="Times New Roman"/>
              </w:rPr>
            </w:pPr>
            <w:r>
              <w:rPr>
                <w:rFonts w:ascii="Times New Roman" w:hAnsi="Times New Roman" w:cs="Times New Roman"/>
              </w:rPr>
              <w:t>请在回国后</w:t>
            </w:r>
            <w:r>
              <w:rPr>
                <w:rFonts w:ascii="Times New Roman" w:hAnsi="Times New Roman" w:cs="Times New Roman"/>
              </w:rPr>
              <w:t>1</w:t>
            </w:r>
            <w:r>
              <w:rPr>
                <w:rFonts w:ascii="Times New Roman" w:hAnsi="Times New Roman" w:cs="Times New Roman"/>
              </w:rPr>
              <w:t>个月内在单位内部公布上述公示内容的实际执行情况和出访报告。</w:t>
            </w:r>
          </w:p>
        </w:tc>
      </w:tr>
      <w:tr w:rsidR="004F15B2">
        <w:trPr>
          <w:trHeight w:val="1110"/>
          <w:tblCellSpacing w:w="0" w:type="dxa"/>
        </w:trPr>
        <w:tc>
          <w:tcPr>
            <w:tcW w:w="9045" w:type="dxa"/>
            <w:gridSpan w:val="3"/>
            <w:vAlign w:val="center"/>
          </w:tcPr>
          <w:p w:rsidR="004F15B2" w:rsidRDefault="00000000">
            <w:pPr>
              <w:rPr>
                <w:rFonts w:ascii="Times New Roman" w:hAnsi="Times New Roman" w:cs="Times New Roman"/>
              </w:rPr>
            </w:pPr>
            <w:r>
              <w:rPr>
                <w:rFonts w:ascii="Times New Roman" w:hAnsi="Times New Roman" w:cs="Times New Roman"/>
              </w:rPr>
              <w:t>公示期</w:t>
            </w:r>
            <w:r>
              <w:rPr>
                <w:rFonts w:ascii="Times New Roman" w:hAnsi="Times New Roman" w:cs="Times New Roman"/>
              </w:rPr>
              <w:t>5</w:t>
            </w:r>
            <w:r>
              <w:rPr>
                <w:rFonts w:ascii="Times New Roman" w:hAnsi="Times New Roman" w:cs="Times New Roman" w:hint="eastAsia"/>
              </w:rPr>
              <w:t>个工作日</w:t>
            </w:r>
            <w:r>
              <w:rPr>
                <w:rFonts w:ascii="Times New Roman" w:hAnsi="Times New Roman" w:cs="Times New Roman"/>
              </w:rPr>
              <w:t>，如有异议，请于</w:t>
            </w:r>
            <w:r>
              <w:rPr>
                <w:rFonts w:ascii="Times New Roman" w:hAnsi="Times New Roman" w:cs="Times New Roman"/>
              </w:rPr>
              <w:t>2</w:t>
            </w:r>
            <w:r>
              <w:rPr>
                <w:rFonts w:ascii="Times New Roman" w:hAnsi="Times New Roman" w:cs="Times New Roman" w:hint="eastAsia"/>
              </w:rPr>
              <w:t>020</w:t>
            </w:r>
            <w:r>
              <w:rPr>
                <w:rFonts w:ascii="Times New Roman" w:hAnsi="Times New Roman" w:cs="Times New Roman"/>
              </w:rPr>
              <w:t>年</w:t>
            </w:r>
            <w:r>
              <w:rPr>
                <w:rFonts w:ascii="Times New Roman" w:hAnsi="Times New Roman" w:cs="Times New Roman" w:hint="eastAsia"/>
              </w:rPr>
              <w:t xml:space="preserve"> </w:t>
            </w:r>
            <w:r>
              <w:rPr>
                <w:rFonts w:ascii="Times New Roman" w:hAnsi="Times New Roman" w:cs="Times New Roman"/>
              </w:rPr>
              <w:t>月</w:t>
            </w:r>
            <w:r>
              <w:rPr>
                <w:rFonts w:ascii="Times New Roman" w:hAnsi="Times New Roman" w:cs="Times New Roman" w:hint="eastAsia"/>
              </w:rPr>
              <w:t xml:space="preserve"> </w:t>
            </w:r>
            <w:r>
              <w:rPr>
                <w:rFonts w:ascii="Times New Roman" w:hAnsi="Times New Roman" w:cs="Times New Roman"/>
              </w:rPr>
              <w:t>日前联系国际合作与交流处，联系电话：</w:t>
            </w:r>
            <w:r>
              <w:rPr>
                <w:rFonts w:ascii="Times New Roman" w:hAnsi="Times New Roman" w:cs="Times New Roman"/>
              </w:rPr>
              <w:t>010-8973</w:t>
            </w:r>
            <w:r>
              <w:rPr>
                <w:rFonts w:ascii="Times New Roman" w:hAnsi="Times New Roman" w:cs="Times New Roman" w:hint="eastAsia"/>
              </w:rPr>
              <w:t>1575</w:t>
            </w:r>
            <w:r>
              <w:rPr>
                <w:rFonts w:ascii="Times New Roman" w:hAnsi="Times New Roman" w:cs="Times New Roman"/>
              </w:rPr>
              <w:t>，邮箱</w:t>
            </w:r>
            <w:r>
              <w:rPr>
                <w:rFonts w:ascii="Times New Roman" w:hAnsi="Times New Roman" w:cs="Times New Roman" w:hint="eastAsia"/>
              </w:rPr>
              <w:t>: sunleilei</w:t>
            </w:r>
            <w:r>
              <w:rPr>
                <w:rFonts w:ascii="Times New Roman" w:hAnsi="Times New Roman" w:cs="Times New Roman"/>
              </w:rPr>
              <w:t>@cup.edu.cn</w:t>
            </w:r>
          </w:p>
        </w:tc>
      </w:tr>
    </w:tbl>
    <w:p w:rsidR="004F15B2" w:rsidRDefault="004F15B2">
      <w:pPr>
        <w:rPr>
          <w:rFonts w:ascii="Times New Roman" w:hAnsi="Times New Roman" w:cs="Times New Roman"/>
        </w:rPr>
      </w:pPr>
    </w:p>
    <w:sectPr w:rsidR="004F15B2">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17AF" w:rsidRDefault="003917AF" w:rsidP="006607B9">
      <w:r>
        <w:separator/>
      </w:r>
    </w:p>
  </w:endnote>
  <w:endnote w:type="continuationSeparator" w:id="0">
    <w:p w:rsidR="003917AF" w:rsidRDefault="003917AF" w:rsidP="00660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17AF" w:rsidRDefault="003917AF" w:rsidP="006607B9">
      <w:r>
        <w:separator/>
      </w:r>
    </w:p>
  </w:footnote>
  <w:footnote w:type="continuationSeparator" w:id="0">
    <w:p w:rsidR="003917AF" w:rsidRDefault="003917AF" w:rsidP="00660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84C4E"/>
    <w:multiLevelType w:val="multilevel"/>
    <w:tmpl w:val="1CCA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664A0D"/>
    <w:multiLevelType w:val="multilevel"/>
    <w:tmpl w:val="4DA06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420529"/>
    <w:multiLevelType w:val="multilevel"/>
    <w:tmpl w:val="5D2E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966BA0"/>
    <w:multiLevelType w:val="multilevel"/>
    <w:tmpl w:val="3E38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0B22A7"/>
    <w:multiLevelType w:val="multilevel"/>
    <w:tmpl w:val="267A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351C1F"/>
    <w:multiLevelType w:val="multilevel"/>
    <w:tmpl w:val="F4C2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462881"/>
    <w:multiLevelType w:val="multilevel"/>
    <w:tmpl w:val="3292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6407412">
    <w:abstractNumId w:val="2"/>
  </w:num>
  <w:num w:numId="2" w16cid:durableId="106320877">
    <w:abstractNumId w:val="0"/>
  </w:num>
  <w:num w:numId="3" w16cid:durableId="451443894">
    <w:abstractNumId w:val="4"/>
  </w:num>
  <w:num w:numId="4" w16cid:durableId="576981619">
    <w:abstractNumId w:val="1"/>
  </w:num>
  <w:num w:numId="5" w16cid:durableId="1265768908">
    <w:abstractNumId w:val="6"/>
  </w:num>
  <w:num w:numId="6" w16cid:durableId="428355465">
    <w:abstractNumId w:val="5"/>
  </w:num>
  <w:num w:numId="7" w16cid:durableId="1160660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Q5OGI0MzVjOTAwYTQzMjYyZmE2Yzk4ZDFhNjk5ZTMifQ=="/>
  </w:docVars>
  <w:rsids>
    <w:rsidRoot w:val="00654069"/>
    <w:rsid w:val="0000123F"/>
    <w:rsid w:val="00005738"/>
    <w:rsid w:val="000106D5"/>
    <w:rsid w:val="00024D93"/>
    <w:rsid w:val="00055D0D"/>
    <w:rsid w:val="00067DE5"/>
    <w:rsid w:val="000C7AAA"/>
    <w:rsid w:val="00127A0C"/>
    <w:rsid w:val="001525FE"/>
    <w:rsid w:val="001A78AA"/>
    <w:rsid w:val="001C344D"/>
    <w:rsid w:val="001F0FB6"/>
    <w:rsid w:val="00205461"/>
    <w:rsid w:val="0021042B"/>
    <w:rsid w:val="00234CC8"/>
    <w:rsid w:val="00240049"/>
    <w:rsid w:val="00251A0E"/>
    <w:rsid w:val="002A0AF3"/>
    <w:rsid w:val="002C2CA3"/>
    <w:rsid w:val="002E46BB"/>
    <w:rsid w:val="003005E2"/>
    <w:rsid w:val="00300EE0"/>
    <w:rsid w:val="003468B7"/>
    <w:rsid w:val="00376432"/>
    <w:rsid w:val="0038177A"/>
    <w:rsid w:val="0038195A"/>
    <w:rsid w:val="003917AF"/>
    <w:rsid w:val="003A21B8"/>
    <w:rsid w:val="003A566B"/>
    <w:rsid w:val="003C53EC"/>
    <w:rsid w:val="003C5EFC"/>
    <w:rsid w:val="003D4E24"/>
    <w:rsid w:val="003D7F8E"/>
    <w:rsid w:val="003E7F8E"/>
    <w:rsid w:val="003F5875"/>
    <w:rsid w:val="004462B5"/>
    <w:rsid w:val="004A0BBD"/>
    <w:rsid w:val="004C4B8D"/>
    <w:rsid w:val="004E76FD"/>
    <w:rsid w:val="004F15B2"/>
    <w:rsid w:val="004F1BBE"/>
    <w:rsid w:val="00513884"/>
    <w:rsid w:val="005428A6"/>
    <w:rsid w:val="005C4FF6"/>
    <w:rsid w:val="005F4175"/>
    <w:rsid w:val="006017AE"/>
    <w:rsid w:val="006145EF"/>
    <w:rsid w:val="006218E7"/>
    <w:rsid w:val="00624A30"/>
    <w:rsid w:val="006520F4"/>
    <w:rsid w:val="00654069"/>
    <w:rsid w:val="006607B9"/>
    <w:rsid w:val="00671895"/>
    <w:rsid w:val="00683F26"/>
    <w:rsid w:val="006B78A8"/>
    <w:rsid w:val="006D3145"/>
    <w:rsid w:val="007078C7"/>
    <w:rsid w:val="00713963"/>
    <w:rsid w:val="0075136A"/>
    <w:rsid w:val="007B4E41"/>
    <w:rsid w:val="007B619A"/>
    <w:rsid w:val="007F3F54"/>
    <w:rsid w:val="00830EB2"/>
    <w:rsid w:val="00840347"/>
    <w:rsid w:val="00857187"/>
    <w:rsid w:val="0086720B"/>
    <w:rsid w:val="00875D2D"/>
    <w:rsid w:val="00877A68"/>
    <w:rsid w:val="008C7A88"/>
    <w:rsid w:val="00935C24"/>
    <w:rsid w:val="00982284"/>
    <w:rsid w:val="00991E54"/>
    <w:rsid w:val="009920B0"/>
    <w:rsid w:val="009A01AB"/>
    <w:rsid w:val="009B1BD7"/>
    <w:rsid w:val="009C2607"/>
    <w:rsid w:val="00A04E1D"/>
    <w:rsid w:val="00AB3A7D"/>
    <w:rsid w:val="00AC25F3"/>
    <w:rsid w:val="00AC3AD7"/>
    <w:rsid w:val="00AD2619"/>
    <w:rsid w:val="00AF0B90"/>
    <w:rsid w:val="00AF5E1F"/>
    <w:rsid w:val="00AF6682"/>
    <w:rsid w:val="00B07814"/>
    <w:rsid w:val="00B46180"/>
    <w:rsid w:val="00BF3D20"/>
    <w:rsid w:val="00C90F8C"/>
    <w:rsid w:val="00C97BFB"/>
    <w:rsid w:val="00CC1D98"/>
    <w:rsid w:val="00CC28B5"/>
    <w:rsid w:val="00CD136D"/>
    <w:rsid w:val="00CF69CE"/>
    <w:rsid w:val="00D07A51"/>
    <w:rsid w:val="00D25699"/>
    <w:rsid w:val="00D5132B"/>
    <w:rsid w:val="00D87E85"/>
    <w:rsid w:val="00D9388A"/>
    <w:rsid w:val="00DA1141"/>
    <w:rsid w:val="00DB36CE"/>
    <w:rsid w:val="00E01DFA"/>
    <w:rsid w:val="00E23046"/>
    <w:rsid w:val="00E57952"/>
    <w:rsid w:val="00E91D96"/>
    <w:rsid w:val="00ED47A1"/>
    <w:rsid w:val="00EF61FF"/>
    <w:rsid w:val="00F04B50"/>
    <w:rsid w:val="00F25A97"/>
    <w:rsid w:val="00F549B7"/>
    <w:rsid w:val="00F7526E"/>
    <w:rsid w:val="00F94A56"/>
    <w:rsid w:val="00F97D58"/>
    <w:rsid w:val="00FA383C"/>
    <w:rsid w:val="00FA5C0A"/>
    <w:rsid w:val="00FB4F78"/>
    <w:rsid w:val="00FB6C2A"/>
    <w:rsid w:val="00FC4425"/>
    <w:rsid w:val="00FE22F0"/>
    <w:rsid w:val="1FB276D6"/>
    <w:rsid w:val="51421ECA"/>
    <w:rsid w:val="753C7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9A3F6"/>
  <w15:docId w15:val="{F15BC335-8DCD-4305-9C82-F55744D17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autoRedefine/>
    <w:uiPriority w:val="99"/>
    <w:unhideWhenUsed/>
    <w:qFormat/>
    <w:rPr>
      <w:color w:val="0000FF" w:themeColor="hyperlink"/>
      <w:u w:val="single"/>
    </w:rPr>
  </w:style>
  <w:style w:type="paragraph" w:styleId="a8">
    <w:name w:val="List Paragraph"/>
    <w:basedOn w:val="a"/>
    <w:autoRedefine/>
    <w:uiPriority w:val="34"/>
    <w:qFormat/>
    <w:pPr>
      <w:ind w:firstLineChars="200" w:firstLine="420"/>
    </w:p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420364">
      <w:bodyDiv w:val="1"/>
      <w:marLeft w:val="0"/>
      <w:marRight w:val="0"/>
      <w:marTop w:val="0"/>
      <w:marBottom w:val="0"/>
      <w:divBdr>
        <w:top w:val="none" w:sz="0" w:space="0" w:color="auto"/>
        <w:left w:val="none" w:sz="0" w:space="0" w:color="auto"/>
        <w:bottom w:val="none" w:sz="0" w:space="0" w:color="auto"/>
        <w:right w:val="none" w:sz="0" w:space="0" w:color="auto"/>
      </w:divBdr>
    </w:div>
    <w:div w:id="675424386">
      <w:bodyDiv w:val="1"/>
      <w:marLeft w:val="0"/>
      <w:marRight w:val="0"/>
      <w:marTop w:val="0"/>
      <w:marBottom w:val="0"/>
      <w:divBdr>
        <w:top w:val="none" w:sz="0" w:space="0" w:color="auto"/>
        <w:left w:val="none" w:sz="0" w:space="0" w:color="auto"/>
        <w:bottom w:val="none" w:sz="0" w:space="0" w:color="auto"/>
        <w:right w:val="none" w:sz="0" w:space="0" w:color="auto"/>
      </w:divBdr>
    </w:div>
    <w:div w:id="867261508">
      <w:bodyDiv w:val="1"/>
      <w:marLeft w:val="0"/>
      <w:marRight w:val="0"/>
      <w:marTop w:val="0"/>
      <w:marBottom w:val="0"/>
      <w:divBdr>
        <w:top w:val="none" w:sz="0" w:space="0" w:color="auto"/>
        <w:left w:val="none" w:sz="0" w:space="0" w:color="auto"/>
        <w:bottom w:val="none" w:sz="0" w:space="0" w:color="auto"/>
        <w:right w:val="none" w:sz="0" w:space="0" w:color="auto"/>
      </w:divBdr>
    </w:div>
    <w:div w:id="927498085">
      <w:bodyDiv w:val="1"/>
      <w:marLeft w:val="0"/>
      <w:marRight w:val="0"/>
      <w:marTop w:val="0"/>
      <w:marBottom w:val="0"/>
      <w:divBdr>
        <w:top w:val="none" w:sz="0" w:space="0" w:color="auto"/>
        <w:left w:val="none" w:sz="0" w:space="0" w:color="auto"/>
        <w:bottom w:val="none" w:sz="0" w:space="0" w:color="auto"/>
        <w:right w:val="none" w:sz="0" w:space="0" w:color="auto"/>
      </w:divBdr>
    </w:div>
    <w:div w:id="1811745237">
      <w:bodyDiv w:val="1"/>
      <w:marLeft w:val="0"/>
      <w:marRight w:val="0"/>
      <w:marTop w:val="0"/>
      <w:marBottom w:val="0"/>
      <w:divBdr>
        <w:top w:val="none" w:sz="0" w:space="0" w:color="auto"/>
        <w:left w:val="none" w:sz="0" w:space="0" w:color="auto"/>
        <w:bottom w:val="none" w:sz="0" w:space="0" w:color="auto"/>
        <w:right w:val="none" w:sz="0" w:space="0" w:color="auto"/>
      </w:divBdr>
    </w:div>
    <w:div w:id="1826699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732</Words>
  <Characters>843</Characters>
  <Application>Microsoft Office Word</Application>
  <DocSecurity>0</DocSecurity>
  <Lines>44</Lines>
  <Paragraphs>40</Paragraphs>
  <ScaleCrop>false</ScaleCrop>
  <Company>China</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Guangfeng Liu</dc:creator>
  <cp:lastModifiedBy>2762385862@qq.com</cp:lastModifiedBy>
  <cp:revision>5</cp:revision>
  <dcterms:created xsi:type="dcterms:W3CDTF">2026-03-23T06:32:00Z</dcterms:created>
  <dcterms:modified xsi:type="dcterms:W3CDTF">2026-03-23T06:54:00Z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12376C6048BA4472B9FC2DB3A75DB25C_13</vt:lpwstr>
  </property>
</Properties>
</file>